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31D25A" w14:textId="77777777" w:rsidR="000F6D09" w:rsidRDefault="000F6D09" w:rsidP="004C2EFA">
      <w:pPr>
        <w:autoSpaceDE w:val="0"/>
        <w:autoSpaceDN w:val="0"/>
        <w:adjustRightInd w:val="0"/>
        <w:spacing w:after="240"/>
        <w:jc w:val="both"/>
        <w:rPr>
          <w:rFonts w:ascii="Arial" w:hAnsi="Arial" w:cs="Arial"/>
          <w:b/>
          <w:bCs/>
          <w:color w:val="000000"/>
          <w:sz w:val="20"/>
          <w:szCs w:val="20"/>
          <w:lang w:val="en-US"/>
        </w:rPr>
      </w:pPr>
    </w:p>
    <w:p w14:paraId="245F923A" w14:textId="77777777" w:rsidR="000F6D09" w:rsidRDefault="000F6D09" w:rsidP="004C2EFA">
      <w:pPr>
        <w:autoSpaceDE w:val="0"/>
        <w:autoSpaceDN w:val="0"/>
        <w:adjustRightInd w:val="0"/>
        <w:spacing w:after="240"/>
        <w:jc w:val="both"/>
        <w:rPr>
          <w:rFonts w:ascii="Arial" w:hAnsi="Arial" w:cs="Arial"/>
          <w:b/>
          <w:bCs/>
          <w:color w:val="000000"/>
          <w:sz w:val="20"/>
          <w:szCs w:val="20"/>
          <w:lang w:val="en-US"/>
        </w:rPr>
      </w:pPr>
    </w:p>
    <w:p w14:paraId="01797226" w14:textId="77777777" w:rsidR="000F6D09" w:rsidRDefault="000F6D09" w:rsidP="004C2EFA">
      <w:pPr>
        <w:autoSpaceDE w:val="0"/>
        <w:autoSpaceDN w:val="0"/>
        <w:adjustRightInd w:val="0"/>
        <w:spacing w:after="240"/>
        <w:jc w:val="both"/>
        <w:rPr>
          <w:rFonts w:ascii="Arial" w:hAnsi="Arial" w:cs="Arial"/>
          <w:b/>
          <w:bCs/>
          <w:color w:val="000000"/>
          <w:sz w:val="20"/>
          <w:szCs w:val="20"/>
          <w:lang w:val="en-US"/>
        </w:rPr>
      </w:pPr>
    </w:p>
    <w:p w14:paraId="2B1CBC53" w14:textId="77777777" w:rsidR="000F6D09" w:rsidRDefault="000F6D09" w:rsidP="004C2EFA">
      <w:pPr>
        <w:autoSpaceDE w:val="0"/>
        <w:autoSpaceDN w:val="0"/>
        <w:adjustRightInd w:val="0"/>
        <w:spacing w:after="240"/>
        <w:jc w:val="both"/>
        <w:rPr>
          <w:rFonts w:ascii="Arial" w:hAnsi="Arial" w:cs="Arial"/>
          <w:b/>
          <w:bCs/>
          <w:color w:val="000000"/>
          <w:sz w:val="20"/>
          <w:szCs w:val="20"/>
          <w:lang w:val="en-US"/>
        </w:rPr>
      </w:pPr>
      <w:r>
        <w:rPr>
          <w:rFonts w:ascii="Arial" w:hAnsi="Arial" w:cs="Arial"/>
          <w:b/>
          <w:bCs/>
          <w:noProof/>
          <w:color w:val="000000"/>
          <w:sz w:val="20"/>
          <w:szCs w:val="20"/>
          <w:lang w:val="en-US"/>
        </w:rPr>
        <w:drawing>
          <wp:inline distT="0" distB="0" distL="0" distR="0" wp14:anchorId="74D0CADB" wp14:editId="09032BE6">
            <wp:extent cx="1820333" cy="1615471"/>
            <wp:effectExtent l="0" t="0" r="0"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omasBaldwin-LOGO-B10.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2762" cy="1662000"/>
                    </a:xfrm>
                    <a:prstGeom prst="rect">
                      <a:avLst/>
                    </a:prstGeom>
                  </pic:spPr>
                </pic:pic>
              </a:graphicData>
            </a:graphic>
          </wp:inline>
        </w:drawing>
      </w:r>
    </w:p>
    <w:p w14:paraId="08718F8D" w14:textId="77777777" w:rsidR="004C2EFA" w:rsidRDefault="004C2EFA" w:rsidP="004C2EFA">
      <w:pPr>
        <w:autoSpaceDE w:val="0"/>
        <w:autoSpaceDN w:val="0"/>
        <w:adjustRightInd w:val="0"/>
        <w:spacing w:after="240"/>
        <w:jc w:val="both"/>
        <w:rPr>
          <w:rFonts w:ascii="Arial" w:hAnsi="Arial" w:cs="Arial"/>
          <w:b/>
          <w:bCs/>
          <w:color w:val="000000"/>
          <w:sz w:val="20"/>
          <w:szCs w:val="20"/>
          <w:lang w:val="en-US"/>
        </w:rPr>
      </w:pPr>
      <w:r>
        <w:rPr>
          <w:rFonts w:ascii="Arial" w:hAnsi="Arial" w:cs="Arial"/>
          <w:b/>
          <w:bCs/>
          <w:color w:val="000000"/>
          <w:sz w:val="20"/>
          <w:szCs w:val="20"/>
          <w:lang w:val="en-US"/>
        </w:rPr>
        <w:t xml:space="preserve">Privacy </w:t>
      </w:r>
      <w:r w:rsidR="000F6D09">
        <w:rPr>
          <w:rFonts w:ascii="Arial" w:hAnsi="Arial" w:cs="Arial"/>
          <w:b/>
          <w:bCs/>
          <w:color w:val="000000"/>
          <w:sz w:val="20"/>
          <w:szCs w:val="20"/>
          <w:lang w:val="en-US"/>
        </w:rPr>
        <w:t>Statement</w:t>
      </w:r>
    </w:p>
    <w:p w14:paraId="079CD993" w14:textId="77777777" w:rsidR="004C2EFA" w:rsidRPr="004C2EFA" w:rsidRDefault="004C2EFA" w:rsidP="004C2EFA">
      <w:pPr>
        <w:autoSpaceDE w:val="0"/>
        <w:autoSpaceDN w:val="0"/>
        <w:adjustRightInd w:val="0"/>
        <w:jc w:val="both"/>
        <w:rPr>
          <w:rFonts w:ascii="Arial" w:hAnsi="Arial" w:cs="Arial"/>
          <w:color w:val="000000" w:themeColor="text1"/>
          <w:sz w:val="20"/>
          <w:szCs w:val="20"/>
          <w:lang w:val="en-US"/>
        </w:rPr>
      </w:pPr>
      <w:r w:rsidRPr="004C2EFA">
        <w:rPr>
          <w:rFonts w:ascii="Arial" w:hAnsi="Arial" w:cs="Arial"/>
          <w:color w:val="000000" w:themeColor="text1"/>
          <w:sz w:val="20"/>
          <w:szCs w:val="20"/>
          <w:lang w:val="en-US"/>
        </w:rPr>
        <w:t xml:space="preserve">Thomas Baldwin PTY LTD  633 314 324 trading as Thomas Baldwin Boutique Real Estate is committed to protecting your privacy in compliance with the </w:t>
      </w:r>
      <w:r w:rsidRPr="004C2EFA">
        <w:rPr>
          <w:rFonts w:ascii="Arial" w:hAnsi="Arial" w:cs="Arial"/>
          <w:i/>
          <w:iCs/>
          <w:color w:val="000000" w:themeColor="text1"/>
          <w:sz w:val="20"/>
          <w:szCs w:val="20"/>
          <w:lang w:val="en-US"/>
        </w:rPr>
        <w:t xml:space="preserve">Privacy Act 1988 </w:t>
      </w:r>
      <w:r w:rsidRPr="004C2EFA">
        <w:rPr>
          <w:rFonts w:ascii="Arial" w:hAnsi="Arial" w:cs="Arial"/>
          <w:color w:val="000000" w:themeColor="text1"/>
          <w:sz w:val="20"/>
          <w:szCs w:val="20"/>
          <w:lang w:val="en-US"/>
        </w:rPr>
        <w:t>(</w:t>
      </w:r>
      <w:proofErr w:type="spellStart"/>
      <w:r w:rsidRPr="004C2EFA">
        <w:rPr>
          <w:rFonts w:ascii="Arial" w:hAnsi="Arial" w:cs="Arial"/>
          <w:color w:val="000000" w:themeColor="text1"/>
          <w:sz w:val="20"/>
          <w:szCs w:val="20"/>
          <w:lang w:val="en-US"/>
        </w:rPr>
        <w:t>Cth</w:t>
      </w:r>
      <w:proofErr w:type="spellEnd"/>
      <w:r w:rsidRPr="004C2EFA">
        <w:rPr>
          <w:rFonts w:ascii="Arial" w:hAnsi="Arial" w:cs="Arial"/>
          <w:color w:val="000000" w:themeColor="text1"/>
          <w:sz w:val="20"/>
          <w:szCs w:val="20"/>
          <w:lang w:val="en-US"/>
        </w:rPr>
        <w:t>) and the Australian Privacy Principles (APPs).  This document sets out Thomas Baldwin Boutique Real Estate’s condensed Privacy Notice.</w:t>
      </w:r>
      <w:r w:rsidR="000F6D09">
        <w:rPr>
          <w:rFonts w:ascii="Arial" w:hAnsi="Arial" w:cs="Arial"/>
          <w:color w:val="000000" w:themeColor="text1"/>
          <w:sz w:val="20"/>
          <w:szCs w:val="20"/>
          <w:lang w:val="en-US"/>
        </w:rPr>
        <w:t xml:space="preserve"> </w:t>
      </w:r>
      <w:r w:rsidRPr="004C2EFA">
        <w:rPr>
          <w:rFonts w:ascii="Arial" w:hAnsi="Arial" w:cs="Arial"/>
          <w:color w:val="000000" w:themeColor="text1"/>
          <w:sz w:val="20"/>
          <w:szCs w:val="20"/>
          <w:lang w:val="en-US"/>
        </w:rPr>
        <w:t>Thomas Baldwin Boutique Real Estate also has a full Privacy Policy, which contains information about how you can complain about any breach by Thomas Baldwin Boutique Real Estate of the APPs or an applicable APP Code. A full copy of our Privacy Policy can be accessed</w:t>
      </w:r>
      <w:r w:rsidR="000F6D09">
        <w:rPr>
          <w:rFonts w:ascii="Arial" w:hAnsi="Arial" w:cs="Arial"/>
          <w:color w:val="000000" w:themeColor="text1"/>
          <w:sz w:val="20"/>
          <w:szCs w:val="20"/>
          <w:lang w:val="en-US"/>
        </w:rPr>
        <w:t xml:space="preserve"> </w:t>
      </w:r>
      <w:r w:rsidRPr="004C2EFA">
        <w:rPr>
          <w:rFonts w:ascii="Arial" w:hAnsi="Arial" w:cs="Arial"/>
          <w:color w:val="000000" w:themeColor="text1"/>
          <w:sz w:val="20"/>
          <w:szCs w:val="20"/>
          <w:lang w:val="en-US"/>
        </w:rPr>
        <w:t>on our website at www.thomasbaldwin.com.au.</w:t>
      </w:r>
    </w:p>
    <w:p w14:paraId="275380DB" w14:textId="77777777" w:rsidR="004C2EFA" w:rsidRPr="004C2EFA" w:rsidRDefault="004C2EFA" w:rsidP="004C2EFA">
      <w:pPr>
        <w:autoSpaceDE w:val="0"/>
        <w:autoSpaceDN w:val="0"/>
        <w:adjustRightInd w:val="0"/>
        <w:jc w:val="both"/>
        <w:rPr>
          <w:rFonts w:ascii="Arial" w:hAnsi="Arial" w:cs="Arial"/>
          <w:color w:val="000000" w:themeColor="text1"/>
          <w:sz w:val="22"/>
          <w:szCs w:val="22"/>
          <w:lang w:val="en-US"/>
        </w:rPr>
      </w:pPr>
    </w:p>
    <w:p w14:paraId="49832657" w14:textId="77777777" w:rsidR="004C2EFA" w:rsidRPr="004C2EFA" w:rsidRDefault="004C2EFA" w:rsidP="004C2EFA">
      <w:pPr>
        <w:autoSpaceDE w:val="0"/>
        <w:autoSpaceDN w:val="0"/>
        <w:adjustRightInd w:val="0"/>
        <w:spacing w:after="240"/>
        <w:jc w:val="both"/>
        <w:rPr>
          <w:rFonts w:ascii="Arial" w:hAnsi="Arial" w:cs="Arial"/>
          <w:b/>
          <w:bCs/>
          <w:color w:val="000000" w:themeColor="text1"/>
          <w:sz w:val="20"/>
          <w:szCs w:val="20"/>
          <w:lang w:val="en-US"/>
        </w:rPr>
      </w:pPr>
      <w:r w:rsidRPr="004C2EFA">
        <w:rPr>
          <w:rFonts w:ascii="Arial" w:hAnsi="Arial" w:cs="Arial"/>
          <w:b/>
          <w:bCs/>
          <w:color w:val="000000" w:themeColor="text1"/>
          <w:sz w:val="20"/>
          <w:szCs w:val="20"/>
          <w:lang w:val="en-US"/>
        </w:rPr>
        <w:t>Information Collection, Use and Disclosure</w:t>
      </w:r>
    </w:p>
    <w:p w14:paraId="4762B275" w14:textId="77777777" w:rsidR="004C2EFA" w:rsidRPr="004C2EFA" w:rsidRDefault="004C2EFA" w:rsidP="004C2EFA">
      <w:pPr>
        <w:autoSpaceDE w:val="0"/>
        <w:autoSpaceDN w:val="0"/>
        <w:adjustRightInd w:val="0"/>
        <w:spacing w:after="120"/>
        <w:jc w:val="both"/>
        <w:rPr>
          <w:rFonts w:ascii="Arial" w:hAnsi="Arial" w:cs="Arial"/>
          <w:color w:val="000000" w:themeColor="text1"/>
          <w:sz w:val="20"/>
          <w:szCs w:val="20"/>
          <w:lang w:val="en-US"/>
        </w:rPr>
      </w:pPr>
      <w:r w:rsidRPr="004C2EFA">
        <w:rPr>
          <w:rFonts w:ascii="Arial" w:hAnsi="Arial" w:cs="Arial"/>
          <w:color w:val="000000" w:themeColor="text1"/>
          <w:sz w:val="20"/>
          <w:szCs w:val="20"/>
          <w:lang w:val="en-US"/>
        </w:rPr>
        <w:t>During the course of your involvement with Thomas Baldwin Boutique Real Estate, we may collect, use or disclose personal information about you for the following purposes:</w:t>
      </w:r>
    </w:p>
    <w:p w14:paraId="30650261" w14:textId="77777777" w:rsidR="004C2EFA" w:rsidRPr="004C2EFA" w:rsidRDefault="004C2EFA" w:rsidP="004C2EFA">
      <w:pPr>
        <w:numPr>
          <w:ilvl w:val="0"/>
          <w:numId w:val="1"/>
        </w:numPr>
        <w:tabs>
          <w:tab w:val="left" w:pos="20"/>
          <w:tab w:val="left" w:pos="284"/>
        </w:tabs>
        <w:autoSpaceDE w:val="0"/>
        <w:autoSpaceDN w:val="0"/>
        <w:adjustRightInd w:val="0"/>
        <w:spacing w:after="120"/>
        <w:ind w:left="284" w:hanging="284"/>
        <w:rPr>
          <w:rFonts w:ascii="Arial" w:hAnsi="Arial" w:cs="Arial"/>
          <w:color w:val="000000" w:themeColor="text1"/>
          <w:sz w:val="20"/>
          <w:szCs w:val="20"/>
          <w:lang w:val="en-US"/>
        </w:rPr>
      </w:pPr>
      <w:r w:rsidRPr="004C2EFA">
        <w:rPr>
          <w:rFonts w:ascii="Arial" w:hAnsi="Arial" w:cs="Arial"/>
          <w:color w:val="000000" w:themeColor="text1"/>
          <w:sz w:val="20"/>
          <w:szCs w:val="20"/>
          <w:lang w:val="en-US"/>
        </w:rPr>
        <w:t>Assisting you to sell your property;</w:t>
      </w:r>
    </w:p>
    <w:p w14:paraId="2E190ED8" w14:textId="77777777" w:rsidR="004C2EFA" w:rsidRPr="004C2EFA" w:rsidRDefault="004C2EFA" w:rsidP="004C2EFA">
      <w:pPr>
        <w:numPr>
          <w:ilvl w:val="0"/>
          <w:numId w:val="1"/>
        </w:numPr>
        <w:tabs>
          <w:tab w:val="left" w:pos="20"/>
          <w:tab w:val="left" w:pos="284"/>
        </w:tabs>
        <w:autoSpaceDE w:val="0"/>
        <w:autoSpaceDN w:val="0"/>
        <w:adjustRightInd w:val="0"/>
        <w:spacing w:after="120"/>
        <w:ind w:left="284" w:hanging="284"/>
        <w:rPr>
          <w:rFonts w:ascii="Arial" w:hAnsi="Arial" w:cs="Arial"/>
          <w:color w:val="000000" w:themeColor="text1"/>
          <w:sz w:val="20"/>
          <w:szCs w:val="20"/>
          <w:lang w:val="en-US"/>
        </w:rPr>
      </w:pPr>
      <w:r w:rsidRPr="004C2EFA">
        <w:rPr>
          <w:rFonts w:ascii="Arial" w:hAnsi="Arial" w:cs="Arial"/>
          <w:color w:val="000000" w:themeColor="text1"/>
          <w:sz w:val="20"/>
          <w:szCs w:val="20"/>
          <w:lang w:val="en-US"/>
        </w:rPr>
        <w:t>Assisting you to purchase a property;</w:t>
      </w:r>
    </w:p>
    <w:p w14:paraId="125B3283" w14:textId="77777777" w:rsidR="004C2EFA" w:rsidRPr="004C2EFA" w:rsidRDefault="004C2EFA" w:rsidP="004C2EFA">
      <w:pPr>
        <w:numPr>
          <w:ilvl w:val="0"/>
          <w:numId w:val="1"/>
        </w:numPr>
        <w:tabs>
          <w:tab w:val="left" w:pos="20"/>
          <w:tab w:val="left" w:pos="284"/>
        </w:tabs>
        <w:autoSpaceDE w:val="0"/>
        <w:autoSpaceDN w:val="0"/>
        <w:adjustRightInd w:val="0"/>
        <w:spacing w:after="120"/>
        <w:ind w:left="284" w:hanging="284"/>
        <w:rPr>
          <w:rFonts w:ascii="Arial" w:hAnsi="Arial" w:cs="Arial"/>
          <w:color w:val="000000" w:themeColor="text1"/>
          <w:sz w:val="20"/>
          <w:szCs w:val="20"/>
          <w:lang w:val="en-US"/>
        </w:rPr>
      </w:pPr>
      <w:r w:rsidRPr="004C2EFA">
        <w:rPr>
          <w:rFonts w:ascii="Arial" w:hAnsi="Arial" w:cs="Arial"/>
          <w:color w:val="000000" w:themeColor="text1"/>
          <w:sz w:val="20"/>
          <w:szCs w:val="20"/>
          <w:lang w:val="en-US"/>
        </w:rPr>
        <w:t>Assisting you to lease a property (either as lessor or lessee);</w:t>
      </w:r>
    </w:p>
    <w:p w14:paraId="4FAD8E5A" w14:textId="77777777" w:rsidR="004C2EFA" w:rsidRPr="004C2EFA" w:rsidRDefault="004C2EFA" w:rsidP="004C2EFA">
      <w:pPr>
        <w:numPr>
          <w:ilvl w:val="0"/>
          <w:numId w:val="1"/>
        </w:numPr>
        <w:tabs>
          <w:tab w:val="left" w:pos="20"/>
          <w:tab w:val="left" w:pos="284"/>
        </w:tabs>
        <w:autoSpaceDE w:val="0"/>
        <w:autoSpaceDN w:val="0"/>
        <w:adjustRightInd w:val="0"/>
        <w:spacing w:after="120"/>
        <w:ind w:left="284" w:hanging="284"/>
        <w:rPr>
          <w:rFonts w:ascii="Arial" w:hAnsi="Arial" w:cs="Arial"/>
          <w:color w:val="000000" w:themeColor="text1"/>
          <w:sz w:val="20"/>
          <w:szCs w:val="20"/>
          <w:lang w:val="en-US"/>
        </w:rPr>
      </w:pPr>
      <w:r w:rsidRPr="004C2EFA">
        <w:rPr>
          <w:rFonts w:ascii="Arial" w:hAnsi="Arial" w:cs="Arial"/>
          <w:color w:val="000000" w:themeColor="text1"/>
          <w:sz w:val="20"/>
          <w:szCs w:val="20"/>
          <w:lang w:val="en-US"/>
        </w:rPr>
        <w:t>Assisting you to obtain a loan;</w:t>
      </w:r>
    </w:p>
    <w:p w14:paraId="503AE677" w14:textId="77777777" w:rsidR="004C2EFA" w:rsidRPr="004C2EFA" w:rsidRDefault="004C2EFA" w:rsidP="004C2EFA">
      <w:pPr>
        <w:numPr>
          <w:ilvl w:val="0"/>
          <w:numId w:val="1"/>
        </w:numPr>
        <w:tabs>
          <w:tab w:val="left" w:pos="20"/>
          <w:tab w:val="left" w:pos="284"/>
        </w:tabs>
        <w:autoSpaceDE w:val="0"/>
        <w:autoSpaceDN w:val="0"/>
        <w:adjustRightInd w:val="0"/>
        <w:spacing w:after="120"/>
        <w:ind w:left="284" w:hanging="284"/>
        <w:rPr>
          <w:rFonts w:ascii="Arial" w:hAnsi="Arial" w:cs="Arial"/>
          <w:color w:val="000000" w:themeColor="text1"/>
          <w:sz w:val="20"/>
          <w:szCs w:val="20"/>
          <w:lang w:val="en-US"/>
        </w:rPr>
      </w:pPr>
      <w:r w:rsidRPr="004C2EFA">
        <w:rPr>
          <w:rFonts w:ascii="Arial" w:hAnsi="Arial" w:cs="Arial"/>
          <w:color w:val="000000" w:themeColor="text1"/>
          <w:sz w:val="20"/>
          <w:szCs w:val="20"/>
          <w:lang w:val="en-US"/>
        </w:rPr>
        <w:t>Assisting you with payment or refund of a bond;</w:t>
      </w:r>
    </w:p>
    <w:p w14:paraId="7EA83FEA" w14:textId="77777777" w:rsidR="004C2EFA" w:rsidRPr="004C2EFA" w:rsidRDefault="004C2EFA" w:rsidP="004C2EFA">
      <w:pPr>
        <w:numPr>
          <w:ilvl w:val="0"/>
          <w:numId w:val="1"/>
        </w:numPr>
        <w:tabs>
          <w:tab w:val="left" w:pos="20"/>
          <w:tab w:val="left" w:pos="284"/>
        </w:tabs>
        <w:autoSpaceDE w:val="0"/>
        <w:autoSpaceDN w:val="0"/>
        <w:adjustRightInd w:val="0"/>
        <w:spacing w:after="120"/>
        <w:ind w:left="284" w:hanging="284"/>
        <w:rPr>
          <w:rFonts w:ascii="Arial" w:hAnsi="Arial" w:cs="Arial"/>
          <w:color w:val="000000" w:themeColor="text1"/>
          <w:sz w:val="20"/>
          <w:szCs w:val="20"/>
          <w:lang w:val="en-US"/>
        </w:rPr>
      </w:pPr>
      <w:r w:rsidRPr="004C2EFA">
        <w:rPr>
          <w:rFonts w:ascii="Arial" w:hAnsi="Arial" w:cs="Arial"/>
          <w:color w:val="000000" w:themeColor="text1"/>
          <w:sz w:val="20"/>
          <w:szCs w:val="20"/>
          <w:lang w:val="en-US"/>
        </w:rPr>
        <w:t>Assisting you with tenancy disputes;</w:t>
      </w:r>
    </w:p>
    <w:p w14:paraId="17A8E84D" w14:textId="77777777" w:rsidR="004C2EFA" w:rsidRPr="004C2EFA" w:rsidRDefault="004C2EFA" w:rsidP="004C2EFA">
      <w:pPr>
        <w:numPr>
          <w:ilvl w:val="0"/>
          <w:numId w:val="1"/>
        </w:numPr>
        <w:tabs>
          <w:tab w:val="left" w:pos="20"/>
          <w:tab w:val="left" w:pos="284"/>
        </w:tabs>
        <w:autoSpaceDE w:val="0"/>
        <w:autoSpaceDN w:val="0"/>
        <w:adjustRightInd w:val="0"/>
        <w:spacing w:after="120"/>
        <w:ind w:left="284" w:hanging="284"/>
        <w:rPr>
          <w:rFonts w:ascii="Arial" w:hAnsi="Arial" w:cs="Arial"/>
          <w:color w:val="000000" w:themeColor="text1"/>
          <w:sz w:val="20"/>
          <w:szCs w:val="20"/>
          <w:lang w:val="en-US"/>
        </w:rPr>
      </w:pPr>
      <w:r w:rsidRPr="004C2EFA">
        <w:rPr>
          <w:rFonts w:ascii="Arial" w:hAnsi="Arial" w:cs="Arial"/>
          <w:color w:val="000000" w:themeColor="text1"/>
          <w:sz w:val="20"/>
          <w:szCs w:val="20"/>
          <w:lang w:val="en-US"/>
        </w:rPr>
        <w:t>Coordinating repairs or maintenance of a property owned or leased by you;</w:t>
      </w:r>
    </w:p>
    <w:p w14:paraId="45E481DA" w14:textId="77777777" w:rsidR="004C2EFA" w:rsidRPr="004C2EFA" w:rsidRDefault="004C2EFA" w:rsidP="004C2EFA">
      <w:pPr>
        <w:numPr>
          <w:ilvl w:val="0"/>
          <w:numId w:val="1"/>
        </w:numPr>
        <w:tabs>
          <w:tab w:val="left" w:pos="20"/>
          <w:tab w:val="left" w:pos="284"/>
        </w:tabs>
        <w:autoSpaceDE w:val="0"/>
        <w:autoSpaceDN w:val="0"/>
        <w:adjustRightInd w:val="0"/>
        <w:spacing w:after="120"/>
        <w:ind w:left="284" w:hanging="284"/>
        <w:rPr>
          <w:rFonts w:ascii="Arial" w:hAnsi="Arial" w:cs="Arial"/>
          <w:color w:val="000000" w:themeColor="text1"/>
          <w:sz w:val="20"/>
          <w:szCs w:val="20"/>
          <w:lang w:val="en-US"/>
        </w:rPr>
      </w:pPr>
      <w:r w:rsidRPr="004C2EFA">
        <w:rPr>
          <w:rFonts w:ascii="Arial" w:hAnsi="Arial" w:cs="Arial"/>
          <w:color w:val="000000" w:themeColor="text1"/>
          <w:sz w:val="20"/>
          <w:szCs w:val="20"/>
          <w:lang w:val="en-US"/>
        </w:rPr>
        <w:t>Recording or accessing information at the Titles Registry Office or other government agency;</w:t>
      </w:r>
    </w:p>
    <w:p w14:paraId="6A5664A8" w14:textId="77777777" w:rsidR="004C2EFA" w:rsidRPr="004C2EFA" w:rsidRDefault="004C2EFA" w:rsidP="004C2EFA">
      <w:pPr>
        <w:numPr>
          <w:ilvl w:val="0"/>
          <w:numId w:val="1"/>
        </w:numPr>
        <w:tabs>
          <w:tab w:val="left" w:pos="20"/>
          <w:tab w:val="left" w:pos="284"/>
        </w:tabs>
        <w:autoSpaceDE w:val="0"/>
        <w:autoSpaceDN w:val="0"/>
        <w:adjustRightInd w:val="0"/>
        <w:spacing w:after="120"/>
        <w:ind w:left="284" w:hanging="284"/>
        <w:rPr>
          <w:rFonts w:ascii="Arial" w:hAnsi="Arial" w:cs="Arial"/>
          <w:color w:val="000000" w:themeColor="text1"/>
          <w:sz w:val="20"/>
          <w:szCs w:val="20"/>
          <w:lang w:val="en-US"/>
        </w:rPr>
      </w:pPr>
      <w:r w:rsidRPr="004C2EFA">
        <w:rPr>
          <w:rFonts w:ascii="Arial" w:hAnsi="Arial" w:cs="Arial"/>
          <w:color w:val="000000" w:themeColor="text1"/>
          <w:sz w:val="20"/>
          <w:szCs w:val="20"/>
          <w:lang w:val="en-US"/>
        </w:rPr>
        <w:t>Recording or accessing information at the Residential Tenancies Authority;</w:t>
      </w:r>
    </w:p>
    <w:p w14:paraId="0F60606B" w14:textId="77777777" w:rsidR="004C2EFA" w:rsidRPr="004C2EFA" w:rsidRDefault="004C2EFA" w:rsidP="004C2EFA">
      <w:pPr>
        <w:numPr>
          <w:ilvl w:val="0"/>
          <w:numId w:val="1"/>
        </w:numPr>
        <w:tabs>
          <w:tab w:val="left" w:pos="20"/>
          <w:tab w:val="left" w:pos="284"/>
        </w:tabs>
        <w:autoSpaceDE w:val="0"/>
        <w:autoSpaceDN w:val="0"/>
        <w:adjustRightInd w:val="0"/>
        <w:spacing w:after="120"/>
        <w:ind w:left="284" w:hanging="284"/>
        <w:rPr>
          <w:rFonts w:ascii="Arial" w:hAnsi="Arial" w:cs="Arial"/>
          <w:color w:val="000000" w:themeColor="text1"/>
          <w:sz w:val="20"/>
          <w:szCs w:val="20"/>
          <w:lang w:val="en-US"/>
        </w:rPr>
      </w:pPr>
      <w:r w:rsidRPr="004C2EFA">
        <w:rPr>
          <w:rFonts w:ascii="Arial" w:hAnsi="Arial" w:cs="Arial"/>
          <w:color w:val="000000" w:themeColor="text1"/>
          <w:sz w:val="20"/>
          <w:szCs w:val="20"/>
          <w:lang w:val="en-US"/>
        </w:rPr>
        <w:t>Recording or accessing information on tenancy information services or databases;</w:t>
      </w:r>
    </w:p>
    <w:p w14:paraId="7F5FA51C" w14:textId="77777777" w:rsidR="004C2EFA" w:rsidRPr="004C2EFA" w:rsidRDefault="004C2EFA" w:rsidP="004C2EFA">
      <w:pPr>
        <w:numPr>
          <w:ilvl w:val="0"/>
          <w:numId w:val="1"/>
        </w:numPr>
        <w:tabs>
          <w:tab w:val="left" w:pos="20"/>
          <w:tab w:val="left" w:pos="284"/>
        </w:tabs>
        <w:autoSpaceDE w:val="0"/>
        <w:autoSpaceDN w:val="0"/>
        <w:adjustRightInd w:val="0"/>
        <w:spacing w:after="120"/>
        <w:ind w:left="284" w:hanging="284"/>
        <w:rPr>
          <w:rFonts w:ascii="Arial" w:hAnsi="Arial" w:cs="Arial"/>
          <w:color w:val="000000" w:themeColor="text1"/>
          <w:sz w:val="20"/>
          <w:szCs w:val="20"/>
          <w:lang w:val="en-US"/>
        </w:rPr>
      </w:pPr>
      <w:r w:rsidRPr="004C2EFA">
        <w:rPr>
          <w:rFonts w:ascii="Arial" w:hAnsi="Arial" w:cs="Arial"/>
          <w:color w:val="000000" w:themeColor="text1"/>
          <w:sz w:val="20"/>
          <w:szCs w:val="20"/>
          <w:lang w:val="en-US"/>
        </w:rPr>
        <w:t>Client and business relationship management;</w:t>
      </w:r>
    </w:p>
    <w:p w14:paraId="134E24E0" w14:textId="77777777" w:rsidR="004C2EFA" w:rsidRPr="004C2EFA" w:rsidRDefault="004C2EFA" w:rsidP="004C2EFA">
      <w:pPr>
        <w:numPr>
          <w:ilvl w:val="0"/>
          <w:numId w:val="1"/>
        </w:numPr>
        <w:tabs>
          <w:tab w:val="left" w:pos="23"/>
          <w:tab w:val="left" w:pos="284"/>
        </w:tabs>
        <w:autoSpaceDE w:val="0"/>
        <w:autoSpaceDN w:val="0"/>
        <w:adjustRightInd w:val="0"/>
        <w:spacing w:after="120"/>
        <w:ind w:left="284" w:hanging="284"/>
        <w:rPr>
          <w:rFonts w:ascii="Arial" w:hAnsi="Arial" w:cs="Arial"/>
          <w:color w:val="000000" w:themeColor="text1"/>
          <w:sz w:val="20"/>
          <w:szCs w:val="20"/>
          <w:lang w:val="en-US"/>
        </w:rPr>
      </w:pPr>
      <w:r w:rsidRPr="004C2EFA">
        <w:rPr>
          <w:rFonts w:ascii="Arial" w:hAnsi="Arial" w:cs="Arial"/>
          <w:color w:val="000000" w:themeColor="text1"/>
          <w:sz w:val="20"/>
          <w:szCs w:val="20"/>
          <w:lang w:val="en-US"/>
        </w:rPr>
        <w:t>Marketing of products and services to you;</w:t>
      </w:r>
    </w:p>
    <w:p w14:paraId="37E96909" w14:textId="77777777" w:rsidR="004C2EFA" w:rsidRPr="004C2EFA" w:rsidRDefault="004C2EFA" w:rsidP="000F6D09">
      <w:pPr>
        <w:tabs>
          <w:tab w:val="left" w:pos="23"/>
          <w:tab w:val="left" w:pos="284"/>
        </w:tabs>
        <w:autoSpaceDE w:val="0"/>
        <w:autoSpaceDN w:val="0"/>
        <w:adjustRightInd w:val="0"/>
        <w:spacing w:after="120"/>
        <w:ind w:left="284"/>
        <w:rPr>
          <w:rFonts w:ascii="Arial" w:hAnsi="Arial" w:cs="Arial"/>
          <w:color w:val="000000" w:themeColor="text1"/>
          <w:sz w:val="20"/>
          <w:szCs w:val="20"/>
          <w:lang w:val="en-US"/>
        </w:rPr>
      </w:pPr>
    </w:p>
    <w:p w14:paraId="106F58F0" w14:textId="77777777" w:rsidR="004C2EFA" w:rsidRPr="004C2EFA" w:rsidRDefault="004C2EFA" w:rsidP="004C2EFA">
      <w:pPr>
        <w:autoSpaceDE w:val="0"/>
        <w:autoSpaceDN w:val="0"/>
        <w:adjustRightInd w:val="0"/>
        <w:jc w:val="both"/>
        <w:rPr>
          <w:rFonts w:ascii="Arial" w:hAnsi="Arial" w:cs="Arial"/>
          <w:color w:val="000000" w:themeColor="text1"/>
          <w:sz w:val="20"/>
          <w:szCs w:val="20"/>
          <w:lang w:val="en-US"/>
        </w:rPr>
      </w:pPr>
    </w:p>
    <w:p w14:paraId="1AB39A6C" w14:textId="77777777" w:rsidR="004C2EFA" w:rsidRPr="004C2EFA" w:rsidRDefault="004C2EFA" w:rsidP="004C2EFA">
      <w:pPr>
        <w:autoSpaceDE w:val="0"/>
        <w:autoSpaceDN w:val="0"/>
        <w:adjustRightInd w:val="0"/>
        <w:spacing w:after="120"/>
        <w:jc w:val="both"/>
        <w:rPr>
          <w:rFonts w:ascii="Arial" w:hAnsi="Arial" w:cs="Arial"/>
          <w:color w:val="000000" w:themeColor="text1"/>
          <w:sz w:val="20"/>
          <w:szCs w:val="20"/>
          <w:lang w:val="en-US"/>
        </w:rPr>
      </w:pPr>
      <w:r w:rsidRPr="004C2EFA">
        <w:rPr>
          <w:rFonts w:ascii="Arial" w:hAnsi="Arial" w:cs="Arial"/>
          <w:color w:val="000000" w:themeColor="text1"/>
          <w:sz w:val="20"/>
          <w:szCs w:val="20"/>
          <w:lang w:val="en-US"/>
        </w:rPr>
        <w:t>The types of personal information we may collect, use or disclose about you includes but is not limited to:</w:t>
      </w:r>
    </w:p>
    <w:p w14:paraId="7737F3A7" w14:textId="77777777" w:rsidR="004C2EFA" w:rsidRPr="004C2EFA" w:rsidRDefault="004C2EFA" w:rsidP="004C2EFA">
      <w:pPr>
        <w:numPr>
          <w:ilvl w:val="0"/>
          <w:numId w:val="2"/>
        </w:numPr>
        <w:tabs>
          <w:tab w:val="left" w:pos="23"/>
          <w:tab w:val="left" w:pos="284"/>
        </w:tabs>
        <w:autoSpaceDE w:val="0"/>
        <w:autoSpaceDN w:val="0"/>
        <w:adjustRightInd w:val="0"/>
        <w:spacing w:after="120"/>
        <w:ind w:left="284" w:hanging="284"/>
        <w:rPr>
          <w:rFonts w:ascii="Arial" w:hAnsi="Arial" w:cs="Arial"/>
          <w:color w:val="000000" w:themeColor="text1"/>
          <w:sz w:val="20"/>
          <w:szCs w:val="20"/>
          <w:lang w:val="en-US"/>
        </w:rPr>
      </w:pPr>
      <w:r w:rsidRPr="004C2EFA">
        <w:rPr>
          <w:rFonts w:ascii="Arial" w:hAnsi="Arial" w:cs="Arial"/>
          <w:color w:val="000000" w:themeColor="text1"/>
          <w:sz w:val="20"/>
          <w:szCs w:val="20"/>
          <w:lang w:val="en-US"/>
        </w:rPr>
        <w:t>Your full name;</w:t>
      </w:r>
    </w:p>
    <w:p w14:paraId="388B4661" w14:textId="77777777" w:rsidR="004C2EFA" w:rsidRPr="004C2EFA" w:rsidRDefault="004C2EFA" w:rsidP="004C2EFA">
      <w:pPr>
        <w:numPr>
          <w:ilvl w:val="0"/>
          <w:numId w:val="2"/>
        </w:numPr>
        <w:tabs>
          <w:tab w:val="left" w:pos="23"/>
          <w:tab w:val="left" w:pos="284"/>
        </w:tabs>
        <w:autoSpaceDE w:val="0"/>
        <w:autoSpaceDN w:val="0"/>
        <w:adjustRightInd w:val="0"/>
        <w:spacing w:after="120"/>
        <w:ind w:left="284" w:hanging="284"/>
        <w:rPr>
          <w:rFonts w:ascii="Arial" w:hAnsi="Arial" w:cs="Arial"/>
          <w:color w:val="000000" w:themeColor="text1"/>
          <w:sz w:val="20"/>
          <w:szCs w:val="20"/>
          <w:lang w:val="en-US"/>
        </w:rPr>
      </w:pPr>
      <w:r w:rsidRPr="004C2EFA">
        <w:rPr>
          <w:rFonts w:ascii="Arial" w:hAnsi="Arial" w:cs="Arial"/>
          <w:color w:val="000000" w:themeColor="text1"/>
          <w:sz w:val="20"/>
          <w:szCs w:val="20"/>
          <w:lang w:val="en-US"/>
        </w:rPr>
        <w:t>Your date of birth;</w:t>
      </w:r>
    </w:p>
    <w:p w14:paraId="5217C2B1" w14:textId="77777777" w:rsidR="004C2EFA" w:rsidRPr="004C2EFA" w:rsidRDefault="004C2EFA" w:rsidP="004C2EFA">
      <w:pPr>
        <w:numPr>
          <w:ilvl w:val="0"/>
          <w:numId w:val="2"/>
        </w:numPr>
        <w:tabs>
          <w:tab w:val="left" w:pos="23"/>
          <w:tab w:val="left" w:pos="284"/>
        </w:tabs>
        <w:autoSpaceDE w:val="0"/>
        <w:autoSpaceDN w:val="0"/>
        <w:adjustRightInd w:val="0"/>
        <w:spacing w:after="120"/>
        <w:ind w:left="284" w:hanging="284"/>
        <w:rPr>
          <w:rFonts w:ascii="Arial" w:hAnsi="Arial" w:cs="Arial"/>
          <w:color w:val="000000" w:themeColor="text1"/>
          <w:sz w:val="20"/>
          <w:szCs w:val="20"/>
          <w:lang w:val="en-US"/>
        </w:rPr>
      </w:pPr>
      <w:r w:rsidRPr="004C2EFA">
        <w:rPr>
          <w:rFonts w:ascii="Arial" w:hAnsi="Arial" w:cs="Arial"/>
          <w:color w:val="000000" w:themeColor="text1"/>
          <w:sz w:val="20"/>
          <w:szCs w:val="20"/>
          <w:lang w:val="en-US"/>
        </w:rPr>
        <w:t>Your residential address;</w:t>
      </w:r>
    </w:p>
    <w:p w14:paraId="7494D6C4" w14:textId="77777777" w:rsidR="004C2EFA" w:rsidRPr="004C2EFA" w:rsidRDefault="004C2EFA" w:rsidP="004C2EFA">
      <w:pPr>
        <w:numPr>
          <w:ilvl w:val="0"/>
          <w:numId w:val="2"/>
        </w:numPr>
        <w:tabs>
          <w:tab w:val="left" w:pos="23"/>
          <w:tab w:val="left" w:pos="284"/>
        </w:tabs>
        <w:autoSpaceDE w:val="0"/>
        <w:autoSpaceDN w:val="0"/>
        <w:adjustRightInd w:val="0"/>
        <w:spacing w:after="120"/>
        <w:ind w:left="284" w:hanging="284"/>
        <w:rPr>
          <w:rFonts w:ascii="Arial" w:hAnsi="Arial" w:cs="Arial"/>
          <w:color w:val="000000" w:themeColor="text1"/>
          <w:sz w:val="20"/>
          <w:szCs w:val="20"/>
          <w:lang w:val="en-US"/>
        </w:rPr>
      </w:pPr>
      <w:r w:rsidRPr="004C2EFA">
        <w:rPr>
          <w:rFonts w:ascii="Arial" w:hAnsi="Arial" w:cs="Arial"/>
          <w:color w:val="000000" w:themeColor="text1"/>
          <w:sz w:val="20"/>
          <w:szCs w:val="20"/>
          <w:lang w:val="en-US"/>
        </w:rPr>
        <w:t>Your postal address;</w:t>
      </w:r>
    </w:p>
    <w:p w14:paraId="0D000E93" w14:textId="77777777" w:rsidR="004C2EFA" w:rsidRPr="004C2EFA" w:rsidRDefault="004C2EFA" w:rsidP="004C2EFA">
      <w:pPr>
        <w:numPr>
          <w:ilvl w:val="0"/>
          <w:numId w:val="2"/>
        </w:numPr>
        <w:tabs>
          <w:tab w:val="left" w:pos="23"/>
          <w:tab w:val="left" w:pos="284"/>
        </w:tabs>
        <w:autoSpaceDE w:val="0"/>
        <w:autoSpaceDN w:val="0"/>
        <w:adjustRightInd w:val="0"/>
        <w:spacing w:after="120"/>
        <w:ind w:left="284" w:hanging="284"/>
        <w:rPr>
          <w:rFonts w:ascii="Arial" w:hAnsi="Arial" w:cs="Arial"/>
          <w:color w:val="000000" w:themeColor="text1"/>
          <w:sz w:val="20"/>
          <w:szCs w:val="20"/>
          <w:lang w:val="en-US"/>
        </w:rPr>
      </w:pPr>
      <w:r w:rsidRPr="004C2EFA">
        <w:rPr>
          <w:rFonts w:ascii="Arial" w:hAnsi="Arial" w:cs="Arial"/>
          <w:color w:val="000000" w:themeColor="text1"/>
          <w:sz w:val="20"/>
          <w:szCs w:val="20"/>
          <w:lang w:val="en-US"/>
        </w:rPr>
        <w:t>Your email address;</w:t>
      </w:r>
    </w:p>
    <w:p w14:paraId="563BCA22" w14:textId="77777777" w:rsidR="004C2EFA" w:rsidRPr="004C2EFA" w:rsidRDefault="004C2EFA" w:rsidP="004C2EFA">
      <w:pPr>
        <w:numPr>
          <w:ilvl w:val="0"/>
          <w:numId w:val="2"/>
        </w:numPr>
        <w:tabs>
          <w:tab w:val="left" w:pos="23"/>
          <w:tab w:val="left" w:pos="284"/>
        </w:tabs>
        <w:autoSpaceDE w:val="0"/>
        <w:autoSpaceDN w:val="0"/>
        <w:adjustRightInd w:val="0"/>
        <w:spacing w:after="120"/>
        <w:ind w:left="284" w:hanging="284"/>
        <w:rPr>
          <w:rFonts w:ascii="Arial" w:hAnsi="Arial" w:cs="Arial"/>
          <w:color w:val="000000" w:themeColor="text1"/>
          <w:sz w:val="20"/>
          <w:szCs w:val="20"/>
          <w:lang w:val="en-US"/>
        </w:rPr>
      </w:pPr>
      <w:r w:rsidRPr="004C2EFA">
        <w:rPr>
          <w:rFonts w:ascii="Arial" w:hAnsi="Arial" w:cs="Arial"/>
          <w:color w:val="000000" w:themeColor="text1"/>
          <w:sz w:val="20"/>
          <w:szCs w:val="20"/>
          <w:lang w:val="en-US"/>
        </w:rPr>
        <w:t>Your home telephone number;</w:t>
      </w:r>
    </w:p>
    <w:p w14:paraId="4EC6650D" w14:textId="77777777" w:rsidR="004C2EFA" w:rsidRPr="004C2EFA" w:rsidRDefault="004C2EFA" w:rsidP="004C2EFA">
      <w:pPr>
        <w:numPr>
          <w:ilvl w:val="0"/>
          <w:numId w:val="2"/>
        </w:numPr>
        <w:tabs>
          <w:tab w:val="left" w:pos="23"/>
          <w:tab w:val="left" w:pos="284"/>
        </w:tabs>
        <w:autoSpaceDE w:val="0"/>
        <w:autoSpaceDN w:val="0"/>
        <w:adjustRightInd w:val="0"/>
        <w:spacing w:after="120"/>
        <w:ind w:left="284" w:hanging="284"/>
        <w:rPr>
          <w:rFonts w:ascii="Arial" w:hAnsi="Arial" w:cs="Arial"/>
          <w:color w:val="000000" w:themeColor="text1"/>
          <w:sz w:val="20"/>
          <w:szCs w:val="20"/>
          <w:lang w:val="en-US"/>
        </w:rPr>
      </w:pPr>
      <w:r w:rsidRPr="004C2EFA">
        <w:rPr>
          <w:rFonts w:ascii="Arial" w:hAnsi="Arial" w:cs="Arial"/>
          <w:color w:val="000000" w:themeColor="text1"/>
          <w:sz w:val="20"/>
          <w:szCs w:val="20"/>
          <w:lang w:val="en-US"/>
        </w:rPr>
        <w:t>Your work telephone number;</w:t>
      </w:r>
    </w:p>
    <w:p w14:paraId="2C1F7060" w14:textId="77777777" w:rsidR="004C2EFA" w:rsidRPr="004C2EFA" w:rsidRDefault="004C2EFA" w:rsidP="004C2EFA">
      <w:pPr>
        <w:numPr>
          <w:ilvl w:val="0"/>
          <w:numId w:val="2"/>
        </w:numPr>
        <w:tabs>
          <w:tab w:val="left" w:pos="23"/>
          <w:tab w:val="left" w:pos="284"/>
        </w:tabs>
        <w:autoSpaceDE w:val="0"/>
        <w:autoSpaceDN w:val="0"/>
        <w:adjustRightInd w:val="0"/>
        <w:spacing w:after="120"/>
        <w:ind w:left="284" w:hanging="284"/>
        <w:rPr>
          <w:rFonts w:ascii="Arial" w:hAnsi="Arial" w:cs="Arial"/>
          <w:color w:val="000000" w:themeColor="text1"/>
          <w:sz w:val="20"/>
          <w:szCs w:val="20"/>
          <w:lang w:val="en-US"/>
        </w:rPr>
      </w:pPr>
      <w:r w:rsidRPr="004C2EFA">
        <w:rPr>
          <w:rFonts w:ascii="Arial" w:hAnsi="Arial" w:cs="Arial"/>
          <w:color w:val="000000" w:themeColor="text1"/>
          <w:sz w:val="20"/>
          <w:szCs w:val="20"/>
          <w:lang w:val="en-US"/>
        </w:rPr>
        <w:t>Your mobile telephone number;</w:t>
      </w:r>
    </w:p>
    <w:p w14:paraId="4D26E5BF" w14:textId="77777777" w:rsidR="004C2EFA" w:rsidRPr="004C2EFA" w:rsidRDefault="004C2EFA" w:rsidP="004C2EFA">
      <w:pPr>
        <w:numPr>
          <w:ilvl w:val="0"/>
          <w:numId w:val="2"/>
        </w:numPr>
        <w:tabs>
          <w:tab w:val="left" w:pos="23"/>
          <w:tab w:val="left" w:pos="284"/>
        </w:tabs>
        <w:autoSpaceDE w:val="0"/>
        <w:autoSpaceDN w:val="0"/>
        <w:adjustRightInd w:val="0"/>
        <w:spacing w:after="120"/>
        <w:ind w:left="284" w:hanging="284"/>
        <w:rPr>
          <w:rFonts w:ascii="Arial" w:hAnsi="Arial" w:cs="Arial"/>
          <w:color w:val="000000" w:themeColor="text1"/>
          <w:sz w:val="20"/>
          <w:szCs w:val="20"/>
          <w:lang w:val="en-US"/>
        </w:rPr>
      </w:pPr>
      <w:r w:rsidRPr="004C2EFA">
        <w:rPr>
          <w:rFonts w:ascii="Arial" w:hAnsi="Arial" w:cs="Arial"/>
          <w:color w:val="000000" w:themeColor="text1"/>
          <w:sz w:val="20"/>
          <w:szCs w:val="20"/>
          <w:lang w:val="en-US"/>
        </w:rPr>
        <w:t>Your occupation and business address;</w:t>
      </w:r>
    </w:p>
    <w:p w14:paraId="6848A62D" w14:textId="77777777" w:rsidR="004C2EFA" w:rsidRPr="004C2EFA" w:rsidRDefault="004C2EFA" w:rsidP="004C2EFA">
      <w:pPr>
        <w:numPr>
          <w:ilvl w:val="0"/>
          <w:numId w:val="2"/>
        </w:numPr>
        <w:tabs>
          <w:tab w:val="left" w:pos="23"/>
          <w:tab w:val="left" w:pos="284"/>
        </w:tabs>
        <w:autoSpaceDE w:val="0"/>
        <w:autoSpaceDN w:val="0"/>
        <w:adjustRightInd w:val="0"/>
        <w:spacing w:after="120"/>
        <w:ind w:left="284" w:hanging="284"/>
        <w:rPr>
          <w:rFonts w:ascii="Arial" w:hAnsi="Arial" w:cs="Arial"/>
          <w:color w:val="000000" w:themeColor="text1"/>
          <w:sz w:val="20"/>
          <w:szCs w:val="20"/>
          <w:lang w:val="en-US"/>
        </w:rPr>
      </w:pPr>
      <w:r w:rsidRPr="004C2EFA">
        <w:rPr>
          <w:rFonts w:ascii="Arial" w:hAnsi="Arial" w:cs="Arial"/>
          <w:color w:val="000000" w:themeColor="text1"/>
          <w:sz w:val="20"/>
          <w:szCs w:val="20"/>
          <w:lang w:val="en-US"/>
        </w:rPr>
        <w:t>Financial information including details of your employer, income, name of bank or financial institution;</w:t>
      </w:r>
    </w:p>
    <w:p w14:paraId="461C0BBA" w14:textId="77777777" w:rsidR="004C2EFA" w:rsidRPr="004C2EFA" w:rsidRDefault="004C2EFA" w:rsidP="004C2EFA">
      <w:pPr>
        <w:numPr>
          <w:ilvl w:val="0"/>
          <w:numId w:val="2"/>
        </w:numPr>
        <w:tabs>
          <w:tab w:val="left" w:pos="23"/>
          <w:tab w:val="left" w:pos="284"/>
        </w:tabs>
        <w:autoSpaceDE w:val="0"/>
        <w:autoSpaceDN w:val="0"/>
        <w:adjustRightInd w:val="0"/>
        <w:spacing w:after="120"/>
        <w:ind w:left="284" w:hanging="284"/>
        <w:rPr>
          <w:rFonts w:ascii="Arial" w:hAnsi="Arial" w:cs="Arial"/>
          <w:color w:val="000000" w:themeColor="text1"/>
          <w:sz w:val="20"/>
          <w:szCs w:val="20"/>
          <w:lang w:val="en-US"/>
        </w:rPr>
      </w:pPr>
      <w:r w:rsidRPr="004C2EFA">
        <w:rPr>
          <w:rFonts w:ascii="Arial" w:hAnsi="Arial" w:cs="Arial"/>
          <w:color w:val="000000" w:themeColor="text1"/>
          <w:sz w:val="20"/>
          <w:szCs w:val="20"/>
          <w:lang w:val="en-US"/>
        </w:rPr>
        <w:t>Details of your spouse, de facto, dependent children, and roommates;</w:t>
      </w:r>
    </w:p>
    <w:p w14:paraId="3CFAB051" w14:textId="77777777" w:rsidR="004C2EFA" w:rsidRPr="004C2EFA" w:rsidRDefault="004C2EFA" w:rsidP="004C2EFA">
      <w:pPr>
        <w:numPr>
          <w:ilvl w:val="0"/>
          <w:numId w:val="2"/>
        </w:numPr>
        <w:tabs>
          <w:tab w:val="left" w:pos="23"/>
          <w:tab w:val="left" w:pos="284"/>
        </w:tabs>
        <w:autoSpaceDE w:val="0"/>
        <w:autoSpaceDN w:val="0"/>
        <w:adjustRightInd w:val="0"/>
        <w:spacing w:after="120"/>
        <w:ind w:left="284" w:hanging="284"/>
        <w:rPr>
          <w:rFonts w:ascii="Arial" w:hAnsi="Arial" w:cs="Arial"/>
          <w:color w:val="000000" w:themeColor="text1"/>
          <w:sz w:val="20"/>
          <w:szCs w:val="20"/>
          <w:lang w:val="en-US"/>
        </w:rPr>
      </w:pPr>
      <w:r w:rsidRPr="004C2EFA">
        <w:rPr>
          <w:rFonts w:ascii="Arial" w:hAnsi="Arial" w:cs="Arial"/>
          <w:color w:val="000000" w:themeColor="text1"/>
          <w:sz w:val="20"/>
          <w:szCs w:val="20"/>
          <w:lang w:val="en-US"/>
        </w:rPr>
        <w:t>Details of properties owned by you;</w:t>
      </w:r>
    </w:p>
    <w:p w14:paraId="784AF3C8" w14:textId="77777777" w:rsidR="004C2EFA" w:rsidRPr="004C2EFA" w:rsidRDefault="004C2EFA" w:rsidP="004C2EFA">
      <w:pPr>
        <w:tabs>
          <w:tab w:val="left" w:pos="284"/>
        </w:tabs>
        <w:autoSpaceDE w:val="0"/>
        <w:autoSpaceDN w:val="0"/>
        <w:adjustRightInd w:val="0"/>
        <w:rPr>
          <w:rFonts w:ascii="Arial" w:hAnsi="Arial" w:cs="Arial"/>
          <w:color w:val="000000" w:themeColor="text1"/>
          <w:sz w:val="20"/>
          <w:szCs w:val="20"/>
          <w:lang w:val="en-US"/>
        </w:rPr>
      </w:pPr>
    </w:p>
    <w:p w14:paraId="6E77301F" w14:textId="77777777" w:rsidR="004C2EFA" w:rsidRPr="004C2EFA" w:rsidRDefault="004C2EFA" w:rsidP="004C2EFA">
      <w:pPr>
        <w:autoSpaceDE w:val="0"/>
        <w:autoSpaceDN w:val="0"/>
        <w:adjustRightInd w:val="0"/>
        <w:rPr>
          <w:rFonts w:ascii="Arial" w:hAnsi="Arial" w:cs="Arial"/>
          <w:color w:val="000000" w:themeColor="text1"/>
          <w:sz w:val="20"/>
          <w:szCs w:val="20"/>
          <w:lang w:val="en-US"/>
        </w:rPr>
      </w:pPr>
    </w:p>
    <w:p w14:paraId="6D7E07D3" w14:textId="77777777" w:rsidR="004C2EFA" w:rsidRPr="004C2EFA" w:rsidRDefault="004C2EFA" w:rsidP="004C2EFA">
      <w:pPr>
        <w:autoSpaceDE w:val="0"/>
        <w:autoSpaceDN w:val="0"/>
        <w:adjustRightInd w:val="0"/>
        <w:jc w:val="both"/>
        <w:rPr>
          <w:rFonts w:ascii="Arial" w:hAnsi="Arial" w:cs="Arial"/>
          <w:color w:val="000000" w:themeColor="text1"/>
          <w:sz w:val="20"/>
          <w:szCs w:val="20"/>
          <w:lang w:val="en-US"/>
        </w:rPr>
      </w:pPr>
      <w:r w:rsidRPr="004C2EFA">
        <w:rPr>
          <w:rFonts w:ascii="Arial" w:hAnsi="Arial" w:cs="Arial"/>
          <w:color w:val="000000" w:themeColor="text1"/>
          <w:sz w:val="20"/>
          <w:szCs w:val="20"/>
          <w:lang w:val="en-US"/>
        </w:rPr>
        <w:t>In order to provide products and services to you, we may disclose your personal information to the persons/</w:t>
      </w:r>
      <w:proofErr w:type="spellStart"/>
      <w:r w:rsidRPr="004C2EFA">
        <w:rPr>
          <w:rFonts w:ascii="Arial" w:hAnsi="Arial" w:cs="Arial"/>
          <w:color w:val="000000" w:themeColor="text1"/>
          <w:sz w:val="20"/>
          <w:szCs w:val="20"/>
          <w:lang w:val="en-US"/>
        </w:rPr>
        <w:t>organisations</w:t>
      </w:r>
      <w:proofErr w:type="spellEnd"/>
      <w:r w:rsidRPr="004C2EFA">
        <w:rPr>
          <w:rFonts w:ascii="Arial" w:hAnsi="Arial" w:cs="Arial"/>
          <w:color w:val="000000" w:themeColor="text1"/>
          <w:sz w:val="20"/>
          <w:szCs w:val="20"/>
          <w:lang w:val="en-US"/>
        </w:rPr>
        <w:t xml:space="preserve"> described below:</w:t>
      </w:r>
    </w:p>
    <w:p w14:paraId="16FF1F84" w14:textId="77777777" w:rsidR="004C2EFA" w:rsidRPr="004C2EFA" w:rsidRDefault="004C2EFA" w:rsidP="004C2EFA">
      <w:pPr>
        <w:autoSpaceDE w:val="0"/>
        <w:autoSpaceDN w:val="0"/>
        <w:adjustRightInd w:val="0"/>
        <w:spacing w:after="120"/>
        <w:rPr>
          <w:rFonts w:ascii="Arial" w:hAnsi="Arial" w:cs="Arial"/>
          <w:color w:val="000000" w:themeColor="text1"/>
          <w:sz w:val="20"/>
          <w:szCs w:val="20"/>
          <w:lang w:val="en-US"/>
        </w:rPr>
      </w:pPr>
    </w:p>
    <w:p w14:paraId="5468DA27" w14:textId="77777777" w:rsidR="004C2EFA" w:rsidRPr="004C2EFA" w:rsidRDefault="004C2EFA" w:rsidP="004C2EFA">
      <w:pPr>
        <w:numPr>
          <w:ilvl w:val="0"/>
          <w:numId w:val="3"/>
        </w:numPr>
        <w:tabs>
          <w:tab w:val="left" w:pos="23"/>
          <w:tab w:val="left" w:pos="284"/>
        </w:tabs>
        <w:autoSpaceDE w:val="0"/>
        <w:autoSpaceDN w:val="0"/>
        <w:adjustRightInd w:val="0"/>
        <w:spacing w:after="120"/>
        <w:ind w:left="284" w:hanging="284"/>
        <w:rPr>
          <w:rFonts w:ascii="Arial" w:hAnsi="Arial" w:cs="Arial"/>
          <w:color w:val="000000" w:themeColor="text1"/>
          <w:sz w:val="20"/>
          <w:szCs w:val="20"/>
          <w:lang w:val="en-US"/>
        </w:rPr>
      </w:pPr>
      <w:r w:rsidRPr="004C2EFA">
        <w:rPr>
          <w:rFonts w:ascii="Arial" w:hAnsi="Arial" w:cs="Arial"/>
          <w:color w:val="000000" w:themeColor="text1"/>
          <w:sz w:val="20"/>
          <w:szCs w:val="20"/>
          <w:lang w:val="en-US"/>
        </w:rPr>
        <w:t>In the event that you are a seller or a lessee, we may disclose your personal information to prospective buyers of the property owned or leased by you;</w:t>
      </w:r>
    </w:p>
    <w:p w14:paraId="5585E3C8" w14:textId="77777777" w:rsidR="004C2EFA" w:rsidRPr="004C2EFA" w:rsidRDefault="004C2EFA" w:rsidP="004C2EFA">
      <w:pPr>
        <w:numPr>
          <w:ilvl w:val="0"/>
          <w:numId w:val="3"/>
        </w:numPr>
        <w:tabs>
          <w:tab w:val="left" w:pos="23"/>
          <w:tab w:val="left" w:pos="284"/>
        </w:tabs>
        <w:autoSpaceDE w:val="0"/>
        <w:autoSpaceDN w:val="0"/>
        <w:adjustRightInd w:val="0"/>
        <w:spacing w:after="120"/>
        <w:ind w:left="284" w:hanging="284"/>
        <w:rPr>
          <w:rFonts w:ascii="Arial" w:hAnsi="Arial" w:cs="Arial"/>
          <w:color w:val="000000" w:themeColor="text1"/>
          <w:sz w:val="20"/>
          <w:szCs w:val="20"/>
          <w:lang w:val="en-US"/>
        </w:rPr>
      </w:pPr>
      <w:r w:rsidRPr="004C2EFA">
        <w:rPr>
          <w:rFonts w:ascii="Arial" w:hAnsi="Arial" w:cs="Arial"/>
          <w:color w:val="000000" w:themeColor="text1"/>
          <w:sz w:val="20"/>
          <w:szCs w:val="20"/>
          <w:lang w:val="en-US"/>
        </w:rPr>
        <w:t>In the event that you are a buyer or a lessee, we may disclose your personal information to the sellers of the property you are purchasing or leasing;</w:t>
      </w:r>
    </w:p>
    <w:p w14:paraId="0C8052CA" w14:textId="77777777" w:rsidR="004C2EFA" w:rsidRPr="004C2EFA" w:rsidRDefault="004C2EFA" w:rsidP="004C2EFA">
      <w:pPr>
        <w:numPr>
          <w:ilvl w:val="0"/>
          <w:numId w:val="3"/>
        </w:numPr>
        <w:tabs>
          <w:tab w:val="left" w:pos="23"/>
          <w:tab w:val="left" w:pos="284"/>
        </w:tabs>
        <w:autoSpaceDE w:val="0"/>
        <w:autoSpaceDN w:val="0"/>
        <w:adjustRightInd w:val="0"/>
        <w:spacing w:after="120"/>
        <w:ind w:left="284" w:hanging="284"/>
        <w:rPr>
          <w:rFonts w:ascii="Arial" w:hAnsi="Arial" w:cs="Arial"/>
          <w:color w:val="000000" w:themeColor="text1"/>
          <w:sz w:val="20"/>
          <w:szCs w:val="20"/>
          <w:lang w:val="en-US"/>
        </w:rPr>
      </w:pPr>
      <w:r w:rsidRPr="004C2EFA">
        <w:rPr>
          <w:rFonts w:ascii="Arial" w:hAnsi="Arial" w:cs="Arial"/>
          <w:color w:val="000000" w:themeColor="text1"/>
          <w:sz w:val="20"/>
          <w:szCs w:val="20"/>
          <w:lang w:val="en-US"/>
        </w:rPr>
        <w:t>Your legal advisor(s) and the legal advisor(s) representing the other party(s) involved in your transaction;</w:t>
      </w:r>
    </w:p>
    <w:p w14:paraId="31F4CEC6" w14:textId="77777777" w:rsidR="004C2EFA" w:rsidRPr="004C2EFA" w:rsidRDefault="004C2EFA" w:rsidP="004C2EFA">
      <w:pPr>
        <w:numPr>
          <w:ilvl w:val="0"/>
          <w:numId w:val="3"/>
        </w:numPr>
        <w:tabs>
          <w:tab w:val="left" w:pos="23"/>
          <w:tab w:val="left" w:pos="284"/>
        </w:tabs>
        <w:autoSpaceDE w:val="0"/>
        <w:autoSpaceDN w:val="0"/>
        <w:adjustRightInd w:val="0"/>
        <w:spacing w:after="120"/>
        <w:ind w:left="284" w:hanging="284"/>
        <w:rPr>
          <w:rFonts w:ascii="Arial" w:hAnsi="Arial" w:cs="Arial"/>
          <w:color w:val="000000" w:themeColor="text1"/>
          <w:sz w:val="20"/>
          <w:szCs w:val="20"/>
          <w:lang w:val="en-US"/>
        </w:rPr>
      </w:pPr>
      <w:r w:rsidRPr="004C2EFA">
        <w:rPr>
          <w:rFonts w:ascii="Arial" w:hAnsi="Arial" w:cs="Arial"/>
          <w:color w:val="000000" w:themeColor="text1"/>
          <w:sz w:val="20"/>
          <w:szCs w:val="20"/>
          <w:lang w:val="en-US"/>
        </w:rPr>
        <w:t>Your financial institution and/or financial advisor;</w:t>
      </w:r>
    </w:p>
    <w:p w14:paraId="17AD4F09" w14:textId="77777777" w:rsidR="004C2EFA" w:rsidRPr="004C2EFA" w:rsidRDefault="004C2EFA" w:rsidP="004C2EFA">
      <w:pPr>
        <w:numPr>
          <w:ilvl w:val="0"/>
          <w:numId w:val="3"/>
        </w:numPr>
        <w:tabs>
          <w:tab w:val="left" w:pos="23"/>
          <w:tab w:val="left" w:pos="284"/>
        </w:tabs>
        <w:autoSpaceDE w:val="0"/>
        <w:autoSpaceDN w:val="0"/>
        <w:adjustRightInd w:val="0"/>
        <w:spacing w:after="120"/>
        <w:ind w:left="284" w:hanging="284"/>
        <w:rPr>
          <w:rFonts w:ascii="Arial" w:hAnsi="Arial" w:cs="Arial"/>
          <w:color w:val="000000" w:themeColor="text1"/>
          <w:sz w:val="20"/>
          <w:szCs w:val="20"/>
          <w:lang w:val="en-US"/>
        </w:rPr>
      </w:pPr>
      <w:r w:rsidRPr="004C2EFA">
        <w:rPr>
          <w:rFonts w:ascii="Arial" w:hAnsi="Arial" w:cs="Arial"/>
          <w:color w:val="000000" w:themeColor="text1"/>
          <w:sz w:val="20"/>
          <w:szCs w:val="20"/>
          <w:lang w:val="en-US"/>
        </w:rPr>
        <w:t>Insurance providers and brokers;</w:t>
      </w:r>
    </w:p>
    <w:p w14:paraId="6EBDBC39" w14:textId="77777777" w:rsidR="004C2EFA" w:rsidRPr="004C2EFA" w:rsidRDefault="004C2EFA" w:rsidP="004C2EFA">
      <w:pPr>
        <w:numPr>
          <w:ilvl w:val="0"/>
          <w:numId w:val="3"/>
        </w:numPr>
        <w:tabs>
          <w:tab w:val="left" w:pos="23"/>
          <w:tab w:val="left" w:pos="284"/>
        </w:tabs>
        <w:autoSpaceDE w:val="0"/>
        <w:autoSpaceDN w:val="0"/>
        <w:adjustRightInd w:val="0"/>
        <w:spacing w:after="120"/>
        <w:ind w:left="284" w:hanging="284"/>
        <w:rPr>
          <w:rFonts w:ascii="Arial" w:hAnsi="Arial" w:cs="Arial"/>
          <w:color w:val="000000" w:themeColor="text1"/>
          <w:sz w:val="20"/>
          <w:szCs w:val="20"/>
          <w:lang w:val="en-US"/>
        </w:rPr>
      </w:pPr>
      <w:r w:rsidRPr="004C2EFA">
        <w:rPr>
          <w:rFonts w:ascii="Arial" w:hAnsi="Arial" w:cs="Arial"/>
          <w:color w:val="000000" w:themeColor="text1"/>
          <w:sz w:val="20"/>
          <w:szCs w:val="20"/>
          <w:lang w:val="en-US"/>
        </w:rPr>
        <w:t>Utility providers and utility connection service providers;</w:t>
      </w:r>
    </w:p>
    <w:p w14:paraId="7FEABA22" w14:textId="77777777" w:rsidR="004C2EFA" w:rsidRPr="004C2EFA" w:rsidRDefault="004C2EFA" w:rsidP="004C2EFA">
      <w:pPr>
        <w:numPr>
          <w:ilvl w:val="0"/>
          <w:numId w:val="3"/>
        </w:numPr>
        <w:tabs>
          <w:tab w:val="left" w:pos="23"/>
          <w:tab w:val="left" w:pos="284"/>
        </w:tabs>
        <w:autoSpaceDE w:val="0"/>
        <w:autoSpaceDN w:val="0"/>
        <w:adjustRightInd w:val="0"/>
        <w:spacing w:after="120"/>
        <w:ind w:left="284" w:hanging="284"/>
        <w:rPr>
          <w:rFonts w:ascii="Arial" w:hAnsi="Arial" w:cs="Arial"/>
          <w:color w:val="000000" w:themeColor="text1"/>
          <w:sz w:val="20"/>
          <w:szCs w:val="20"/>
          <w:lang w:val="en-US"/>
        </w:rPr>
      </w:pPr>
      <w:r w:rsidRPr="004C2EFA">
        <w:rPr>
          <w:rFonts w:ascii="Arial" w:hAnsi="Arial" w:cs="Arial"/>
          <w:color w:val="000000" w:themeColor="text1"/>
          <w:sz w:val="20"/>
          <w:szCs w:val="20"/>
          <w:lang w:val="en-US"/>
        </w:rPr>
        <w:t xml:space="preserve">Persons or </w:t>
      </w:r>
      <w:proofErr w:type="spellStart"/>
      <w:r w:rsidRPr="004C2EFA">
        <w:rPr>
          <w:rFonts w:ascii="Arial" w:hAnsi="Arial" w:cs="Arial"/>
          <w:color w:val="000000" w:themeColor="text1"/>
          <w:sz w:val="20"/>
          <w:szCs w:val="20"/>
          <w:lang w:val="en-US"/>
        </w:rPr>
        <w:t>organisations</w:t>
      </w:r>
      <w:proofErr w:type="spellEnd"/>
      <w:r w:rsidRPr="004C2EFA">
        <w:rPr>
          <w:rFonts w:ascii="Arial" w:hAnsi="Arial" w:cs="Arial"/>
          <w:color w:val="000000" w:themeColor="text1"/>
          <w:sz w:val="20"/>
          <w:szCs w:val="20"/>
          <w:lang w:val="en-US"/>
        </w:rPr>
        <w:t xml:space="preserve"> involved in providing, managing or administering your product or service including independent contractors engaged by us as real estate agents;</w:t>
      </w:r>
    </w:p>
    <w:p w14:paraId="6AF3AC0D" w14:textId="77777777" w:rsidR="004C2EFA" w:rsidRPr="004C2EFA" w:rsidRDefault="004C2EFA" w:rsidP="004C2EFA">
      <w:pPr>
        <w:numPr>
          <w:ilvl w:val="0"/>
          <w:numId w:val="3"/>
        </w:numPr>
        <w:tabs>
          <w:tab w:val="left" w:pos="23"/>
          <w:tab w:val="left" w:pos="284"/>
        </w:tabs>
        <w:autoSpaceDE w:val="0"/>
        <w:autoSpaceDN w:val="0"/>
        <w:adjustRightInd w:val="0"/>
        <w:spacing w:after="120"/>
        <w:ind w:left="284" w:hanging="284"/>
        <w:rPr>
          <w:rFonts w:ascii="Arial" w:hAnsi="Arial" w:cs="Arial"/>
          <w:color w:val="000000" w:themeColor="text1"/>
          <w:sz w:val="20"/>
          <w:szCs w:val="20"/>
          <w:lang w:val="en-US"/>
        </w:rPr>
      </w:pPr>
      <w:r w:rsidRPr="004C2EFA">
        <w:rPr>
          <w:rFonts w:ascii="Arial" w:hAnsi="Arial" w:cs="Arial"/>
          <w:color w:val="000000" w:themeColor="text1"/>
          <w:sz w:val="20"/>
          <w:szCs w:val="20"/>
          <w:lang w:val="en-US"/>
        </w:rPr>
        <w:t>Tradespeople engaged by us to repair or maintain a property owned or leased by you;</w:t>
      </w:r>
    </w:p>
    <w:p w14:paraId="211C58C0" w14:textId="77777777" w:rsidR="004C2EFA" w:rsidRPr="004C2EFA" w:rsidRDefault="004C2EFA" w:rsidP="004C2EFA">
      <w:pPr>
        <w:numPr>
          <w:ilvl w:val="0"/>
          <w:numId w:val="3"/>
        </w:numPr>
        <w:tabs>
          <w:tab w:val="left" w:pos="23"/>
          <w:tab w:val="left" w:pos="284"/>
        </w:tabs>
        <w:autoSpaceDE w:val="0"/>
        <w:autoSpaceDN w:val="0"/>
        <w:adjustRightInd w:val="0"/>
        <w:spacing w:after="120"/>
        <w:ind w:left="284" w:hanging="284"/>
        <w:rPr>
          <w:rFonts w:ascii="Arial" w:hAnsi="Arial" w:cs="Arial"/>
          <w:color w:val="000000" w:themeColor="text1"/>
          <w:sz w:val="20"/>
          <w:szCs w:val="20"/>
          <w:lang w:val="en-US"/>
        </w:rPr>
      </w:pPr>
      <w:proofErr w:type="spellStart"/>
      <w:r w:rsidRPr="004C2EFA">
        <w:rPr>
          <w:rFonts w:ascii="Arial" w:hAnsi="Arial" w:cs="Arial"/>
          <w:color w:val="000000" w:themeColor="text1"/>
          <w:sz w:val="20"/>
          <w:szCs w:val="20"/>
          <w:lang w:val="en-US"/>
        </w:rPr>
        <w:t>Organisations</w:t>
      </w:r>
      <w:proofErr w:type="spellEnd"/>
      <w:r w:rsidRPr="004C2EFA">
        <w:rPr>
          <w:rFonts w:ascii="Arial" w:hAnsi="Arial" w:cs="Arial"/>
          <w:color w:val="000000" w:themeColor="text1"/>
          <w:sz w:val="20"/>
          <w:szCs w:val="20"/>
          <w:lang w:val="en-US"/>
        </w:rPr>
        <w:t xml:space="preserve"> involved in maintaining, reviewing and developing our business systems, procedures and infrastructure including maintaining or upgrading our computer systems;</w:t>
      </w:r>
    </w:p>
    <w:p w14:paraId="57857220" w14:textId="77777777" w:rsidR="004C2EFA" w:rsidRPr="004C2EFA" w:rsidRDefault="004C2EFA" w:rsidP="004C2EFA">
      <w:pPr>
        <w:numPr>
          <w:ilvl w:val="0"/>
          <w:numId w:val="3"/>
        </w:numPr>
        <w:tabs>
          <w:tab w:val="left" w:pos="23"/>
          <w:tab w:val="left" w:pos="284"/>
        </w:tabs>
        <w:autoSpaceDE w:val="0"/>
        <w:autoSpaceDN w:val="0"/>
        <w:adjustRightInd w:val="0"/>
        <w:spacing w:after="120"/>
        <w:ind w:left="284" w:hanging="284"/>
        <w:rPr>
          <w:rFonts w:ascii="Arial" w:hAnsi="Arial" w:cs="Arial"/>
          <w:color w:val="000000" w:themeColor="text1"/>
          <w:sz w:val="20"/>
          <w:szCs w:val="20"/>
          <w:lang w:val="en-US"/>
        </w:rPr>
      </w:pPr>
      <w:r w:rsidRPr="004C2EFA">
        <w:rPr>
          <w:rFonts w:ascii="Arial" w:hAnsi="Arial" w:cs="Arial"/>
          <w:color w:val="000000" w:themeColor="text1"/>
          <w:sz w:val="20"/>
          <w:szCs w:val="20"/>
          <w:lang w:val="en-US"/>
        </w:rPr>
        <w:t xml:space="preserve">Persons or </w:t>
      </w:r>
      <w:proofErr w:type="spellStart"/>
      <w:r w:rsidRPr="004C2EFA">
        <w:rPr>
          <w:rFonts w:ascii="Arial" w:hAnsi="Arial" w:cs="Arial"/>
          <w:color w:val="000000" w:themeColor="text1"/>
          <w:sz w:val="20"/>
          <w:szCs w:val="20"/>
          <w:lang w:val="en-US"/>
        </w:rPr>
        <w:t>organisations</w:t>
      </w:r>
      <w:proofErr w:type="spellEnd"/>
      <w:r w:rsidRPr="004C2EFA">
        <w:rPr>
          <w:rFonts w:ascii="Arial" w:hAnsi="Arial" w:cs="Arial"/>
          <w:color w:val="000000" w:themeColor="text1"/>
          <w:sz w:val="20"/>
          <w:szCs w:val="20"/>
          <w:lang w:val="en-US"/>
        </w:rPr>
        <w:t xml:space="preserve"> involved in purchasing part or all of our business;</w:t>
      </w:r>
    </w:p>
    <w:p w14:paraId="35780E31" w14:textId="77777777" w:rsidR="004C2EFA" w:rsidRPr="004C2EFA" w:rsidRDefault="004C2EFA" w:rsidP="004C2EFA">
      <w:pPr>
        <w:numPr>
          <w:ilvl w:val="0"/>
          <w:numId w:val="3"/>
        </w:numPr>
        <w:tabs>
          <w:tab w:val="left" w:pos="23"/>
          <w:tab w:val="left" w:pos="284"/>
        </w:tabs>
        <w:autoSpaceDE w:val="0"/>
        <w:autoSpaceDN w:val="0"/>
        <w:adjustRightInd w:val="0"/>
        <w:spacing w:after="120"/>
        <w:ind w:left="284" w:hanging="284"/>
        <w:rPr>
          <w:rFonts w:ascii="Arial" w:hAnsi="Arial" w:cs="Arial"/>
          <w:color w:val="000000" w:themeColor="text1"/>
          <w:sz w:val="20"/>
          <w:szCs w:val="20"/>
          <w:lang w:val="en-US"/>
        </w:rPr>
      </w:pPr>
      <w:r w:rsidRPr="004C2EFA">
        <w:rPr>
          <w:rFonts w:ascii="Arial" w:hAnsi="Arial" w:cs="Arial"/>
          <w:color w:val="000000" w:themeColor="text1"/>
          <w:sz w:val="20"/>
          <w:szCs w:val="20"/>
          <w:lang w:val="en-US"/>
        </w:rPr>
        <w:t>Our related companies;</w:t>
      </w:r>
    </w:p>
    <w:p w14:paraId="59C53C19" w14:textId="77777777" w:rsidR="004C2EFA" w:rsidRPr="004C2EFA" w:rsidRDefault="004C2EFA" w:rsidP="004C2EFA">
      <w:pPr>
        <w:numPr>
          <w:ilvl w:val="0"/>
          <w:numId w:val="3"/>
        </w:numPr>
        <w:tabs>
          <w:tab w:val="left" w:pos="23"/>
          <w:tab w:val="left" w:pos="284"/>
        </w:tabs>
        <w:autoSpaceDE w:val="0"/>
        <w:autoSpaceDN w:val="0"/>
        <w:adjustRightInd w:val="0"/>
        <w:spacing w:after="120"/>
        <w:ind w:left="284" w:hanging="284"/>
        <w:rPr>
          <w:rFonts w:ascii="Arial" w:hAnsi="Arial" w:cs="Arial"/>
          <w:color w:val="000000" w:themeColor="text1"/>
          <w:sz w:val="20"/>
          <w:szCs w:val="20"/>
          <w:lang w:val="en-US"/>
        </w:rPr>
      </w:pPr>
      <w:proofErr w:type="spellStart"/>
      <w:r w:rsidRPr="004C2EFA">
        <w:rPr>
          <w:rFonts w:ascii="Arial" w:hAnsi="Arial" w:cs="Arial"/>
          <w:color w:val="000000" w:themeColor="text1"/>
          <w:sz w:val="20"/>
          <w:szCs w:val="20"/>
          <w:lang w:val="en-US"/>
        </w:rPr>
        <w:t>Organisations</w:t>
      </w:r>
      <w:proofErr w:type="spellEnd"/>
      <w:r w:rsidRPr="004C2EFA">
        <w:rPr>
          <w:rFonts w:ascii="Arial" w:hAnsi="Arial" w:cs="Arial"/>
          <w:color w:val="000000" w:themeColor="text1"/>
          <w:sz w:val="20"/>
          <w:szCs w:val="20"/>
          <w:lang w:val="en-US"/>
        </w:rPr>
        <w:t xml:space="preserve"> involved in the payments systems including financial institutions, merchants and payment </w:t>
      </w:r>
      <w:proofErr w:type="spellStart"/>
      <w:r w:rsidRPr="004C2EFA">
        <w:rPr>
          <w:rFonts w:ascii="Arial" w:hAnsi="Arial" w:cs="Arial"/>
          <w:color w:val="000000" w:themeColor="text1"/>
          <w:sz w:val="20"/>
          <w:szCs w:val="20"/>
          <w:lang w:val="en-US"/>
        </w:rPr>
        <w:t>organisations</w:t>
      </w:r>
      <w:proofErr w:type="spellEnd"/>
      <w:r w:rsidRPr="004C2EFA">
        <w:rPr>
          <w:rFonts w:ascii="Arial" w:hAnsi="Arial" w:cs="Arial"/>
          <w:color w:val="000000" w:themeColor="text1"/>
          <w:sz w:val="20"/>
          <w:szCs w:val="20"/>
          <w:lang w:val="en-US"/>
        </w:rPr>
        <w:t>;</w:t>
      </w:r>
    </w:p>
    <w:p w14:paraId="7E9F842A" w14:textId="77777777" w:rsidR="004C2EFA" w:rsidRPr="004C2EFA" w:rsidRDefault="004C2EFA" w:rsidP="004C2EFA">
      <w:pPr>
        <w:numPr>
          <w:ilvl w:val="0"/>
          <w:numId w:val="3"/>
        </w:numPr>
        <w:tabs>
          <w:tab w:val="left" w:pos="23"/>
          <w:tab w:val="left" w:pos="284"/>
        </w:tabs>
        <w:autoSpaceDE w:val="0"/>
        <w:autoSpaceDN w:val="0"/>
        <w:adjustRightInd w:val="0"/>
        <w:spacing w:after="120"/>
        <w:ind w:left="284" w:hanging="284"/>
        <w:rPr>
          <w:rFonts w:ascii="Arial" w:hAnsi="Arial" w:cs="Arial"/>
          <w:color w:val="000000" w:themeColor="text1"/>
          <w:sz w:val="20"/>
          <w:szCs w:val="20"/>
          <w:lang w:val="en-US"/>
        </w:rPr>
      </w:pPr>
      <w:r w:rsidRPr="004C2EFA">
        <w:rPr>
          <w:rFonts w:ascii="Arial" w:hAnsi="Arial" w:cs="Arial"/>
          <w:color w:val="000000" w:themeColor="text1"/>
          <w:sz w:val="20"/>
          <w:szCs w:val="20"/>
          <w:lang w:val="en-US"/>
        </w:rPr>
        <w:t>The Titles Registry Office or other government agencies;</w:t>
      </w:r>
    </w:p>
    <w:p w14:paraId="489E2D7A" w14:textId="77777777" w:rsidR="004C2EFA" w:rsidRPr="004C2EFA" w:rsidRDefault="004C2EFA" w:rsidP="004C2EFA">
      <w:pPr>
        <w:numPr>
          <w:ilvl w:val="0"/>
          <w:numId w:val="3"/>
        </w:numPr>
        <w:tabs>
          <w:tab w:val="left" w:pos="23"/>
          <w:tab w:val="left" w:pos="284"/>
        </w:tabs>
        <w:autoSpaceDE w:val="0"/>
        <w:autoSpaceDN w:val="0"/>
        <w:adjustRightInd w:val="0"/>
        <w:spacing w:after="120"/>
        <w:ind w:left="284" w:hanging="284"/>
        <w:rPr>
          <w:rFonts w:ascii="Arial" w:hAnsi="Arial" w:cs="Arial"/>
          <w:color w:val="000000" w:themeColor="text1"/>
          <w:sz w:val="20"/>
          <w:szCs w:val="20"/>
          <w:lang w:val="en-US"/>
        </w:rPr>
      </w:pPr>
      <w:r w:rsidRPr="004C2EFA">
        <w:rPr>
          <w:rFonts w:ascii="Arial" w:hAnsi="Arial" w:cs="Arial"/>
          <w:color w:val="000000" w:themeColor="text1"/>
          <w:sz w:val="20"/>
          <w:szCs w:val="20"/>
          <w:lang w:val="en-US"/>
        </w:rPr>
        <w:t>The Residential Tenancies Authority;</w:t>
      </w:r>
    </w:p>
    <w:p w14:paraId="774382A6" w14:textId="77777777" w:rsidR="004C2EFA" w:rsidRPr="004C2EFA" w:rsidRDefault="004C2EFA" w:rsidP="004C2EFA">
      <w:pPr>
        <w:numPr>
          <w:ilvl w:val="0"/>
          <w:numId w:val="3"/>
        </w:numPr>
        <w:tabs>
          <w:tab w:val="left" w:pos="23"/>
          <w:tab w:val="left" w:pos="284"/>
        </w:tabs>
        <w:autoSpaceDE w:val="0"/>
        <w:autoSpaceDN w:val="0"/>
        <w:adjustRightInd w:val="0"/>
        <w:spacing w:after="120"/>
        <w:ind w:left="284" w:hanging="284"/>
        <w:rPr>
          <w:rFonts w:ascii="Arial" w:hAnsi="Arial" w:cs="Arial"/>
          <w:color w:val="000000" w:themeColor="text1"/>
          <w:sz w:val="20"/>
          <w:szCs w:val="20"/>
          <w:lang w:val="en-US"/>
        </w:rPr>
      </w:pPr>
      <w:r w:rsidRPr="004C2EFA">
        <w:rPr>
          <w:rFonts w:ascii="Arial" w:hAnsi="Arial" w:cs="Arial"/>
          <w:color w:val="000000" w:themeColor="text1"/>
          <w:sz w:val="20"/>
          <w:szCs w:val="20"/>
          <w:lang w:val="en-US"/>
        </w:rPr>
        <w:t>Police;</w:t>
      </w:r>
    </w:p>
    <w:p w14:paraId="73F818A2" w14:textId="77777777" w:rsidR="004C2EFA" w:rsidRPr="004C2EFA" w:rsidRDefault="004C2EFA" w:rsidP="004C2EFA">
      <w:pPr>
        <w:numPr>
          <w:ilvl w:val="0"/>
          <w:numId w:val="3"/>
        </w:numPr>
        <w:tabs>
          <w:tab w:val="left" w:pos="23"/>
          <w:tab w:val="left" w:pos="284"/>
        </w:tabs>
        <w:autoSpaceDE w:val="0"/>
        <w:autoSpaceDN w:val="0"/>
        <w:adjustRightInd w:val="0"/>
        <w:spacing w:after="120"/>
        <w:ind w:left="284" w:hanging="284"/>
        <w:rPr>
          <w:rFonts w:ascii="Arial" w:hAnsi="Arial" w:cs="Arial"/>
          <w:color w:val="000000" w:themeColor="text1"/>
          <w:sz w:val="20"/>
          <w:szCs w:val="20"/>
          <w:lang w:val="en-US"/>
        </w:rPr>
      </w:pPr>
      <w:r w:rsidRPr="004C2EFA">
        <w:rPr>
          <w:rFonts w:ascii="Arial" w:hAnsi="Arial" w:cs="Arial"/>
          <w:color w:val="000000" w:themeColor="text1"/>
          <w:sz w:val="20"/>
          <w:szCs w:val="20"/>
          <w:lang w:val="en-US"/>
        </w:rPr>
        <w:t>Tenancy information services or databases;</w:t>
      </w:r>
    </w:p>
    <w:p w14:paraId="0FD5E249" w14:textId="77777777" w:rsidR="004C2EFA" w:rsidRPr="004C2EFA" w:rsidRDefault="004C2EFA" w:rsidP="004C2EFA">
      <w:pPr>
        <w:numPr>
          <w:ilvl w:val="0"/>
          <w:numId w:val="3"/>
        </w:numPr>
        <w:tabs>
          <w:tab w:val="left" w:pos="23"/>
          <w:tab w:val="left" w:pos="284"/>
        </w:tabs>
        <w:autoSpaceDE w:val="0"/>
        <w:autoSpaceDN w:val="0"/>
        <w:adjustRightInd w:val="0"/>
        <w:spacing w:after="120"/>
        <w:ind w:left="284" w:hanging="284"/>
        <w:rPr>
          <w:rFonts w:ascii="Arial" w:hAnsi="Arial" w:cs="Arial"/>
          <w:color w:val="000000" w:themeColor="text1"/>
          <w:sz w:val="20"/>
          <w:szCs w:val="20"/>
          <w:lang w:val="en-US"/>
        </w:rPr>
      </w:pPr>
      <w:r w:rsidRPr="004C2EFA">
        <w:rPr>
          <w:rFonts w:ascii="Arial" w:hAnsi="Arial" w:cs="Arial"/>
          <w:color w:val="000000" w:themeColor="text1"/>
          <w:sz w:val="20"/>
          <w:szCs w:val="20"/>
          <w:lang w:val="en-US"/>
        </w:rPr>
        <w:t>Real estate websites;</w:t>
      </w:r>
    </w:p>
    <w:p w14:paraId="1B56BF7F" w14:textId="77777777" w:rsidR="004C2EFA" w:rsidRPr="004C2EFA" w:rsidRDefault="004C2EFA" w:rsidP="004C2EFA">
      <w:pPr>
        <w:numPr>
          <w:ilvl w:val="0"/>
          <w:numId w:val="3"/>
        </w:numPr>
        <w:tabs>
          <w:tab w:val="left" w:pos="23"/>
          <w:tab w:val="left" w:pos="284"/>
        </w:tabs>
        <w:autoSpaceDE w:val="0"/>
        <w:autoSpaceDN w:val="0"/>
        <w:adjustRightInd w:val="0"/>
        <w:spacing w:after="120"/>
        <w:ind w:left="284" w:hanging="284"/>
        <w:rPr>
          <w:rFonts w:ascii="Arial" w:hAnsi="Arial" w:cs="Arial"/>
          <w:color w:val="000000" w:themeColor="text1"/>
          <w:sz w:val="20"/>
          <w:szCs w:val="20"/>
          <w:lang w:val="en-US"/>
        </w:rPr>
      </w:pPr>
      <w:r w:rsidRPr="004C2EFA">
        <w:rPr>
          <w:rFonts w:ascii="Arial" w:hAnsi="Arial" w:cs="Arial"/>
          <w:color w:val="000000" w:themeColor="text1"/>
          <w:sz w:val="20"/>
          <w:szCs w:val="20"/>
          <w:lang w:val="en-US"/>
        </w:rPr>
        <w:t>Real estate peak bodies;</w:t>
      </w:r>
    </w:p>
    <w:p w14:paraId="69FD2EB8" w14:textId="77777777" w:rsidR="004C2EFA" w:rsidRPr="004C2EFA" w:rsidRDefault="004C2EFA" w:rsidP="004C2EFA">
      <w:pPr>
        <w:autoSpaceDE w:val="0"/>
        <w:autoSpaceDN w:val="0"/>
        <w:adjustRightInd w:val="0"/>
        <w:jc w:val="both"/>
        <w:rPr>
          <w:rFonts w:ascii="Arial" w:hAnsi="Arial" w:cs="Arial"/>
          <w:color w:val="000000" w:themeColor="text1"/>
          <w:sz w:val="20"/>
          <w:szCs w:val="20"/>
          <w:lang w:val="en-US"/>
        </w:rPr>
      </w:pPr>
    </w:p>
    <w:p w14:paraId="30F642E7" w14:textId="77777777" w:rsidR="004C2EFA" w:rsidRPr="004C2EFA" w:rsidRDefault="004C2EFA" w:rsidP="004C2EFA">
      <w:pPr>
        <w:autoSpaceDE w:val="0"/>
        <w:autoSpaceDN w:val="0"/>
        <w:adjustRightInd w:val="0"/>
        <w:jc w:val="both"/>
        <w:rPr>
          <w:rFonts w:ascii="Arial" w:hAnsi="Arial" w:cs="Arial"/>
          <w:color w:val="000000" w:themeColor="text1"/>
          <w:sz w:val="20"/>
          <w:szCs w:val="20"/>
          <w:lang w:val="en-US"/>
        </w:rPr>
      </w:pPr>
      <w:r w:rsidRPr="004C2EFA">
        <w:rPr>
          <w:rFonts w:ascii="Arial" w:hAnsi="Arial" w:cs="Arial"/>
          <w:color w:val="000000" w:themeColor="text1"/>
          <w:sz w:val="20"/>
          <w:szCs w:val="20"/>
          <w:lang w:val="en-US"/>
        </w:rPr>
        <w:t>Whenever it is reasonable or practicable to do so, we will collect your personal information directly from you. Sometimes it will be necessary for us to collect information from a third party or a publicly available source, such as a credit reporting agency, your legal adviser, your past or current employers, your previous lessors or property managers, and tenancy information services or databases.</w:t>
      </w:r>
    </w:p>
    <w:p w14:paraId="72716DA2" w14:textId="77777777" w:rsidR="004C2EFA" w:rsidRPr="004C2EFA" w:rsidRDefault="004C2EFA" w:rsidP="004C2EFA">
      <w:pPr>
        <w:autoSpaceDE w:val="0"/>
        <w:autoSpaceDN w:val="0"/>
        <w:adjustRightInd w:val="0"/>
        <w:jc w:val="both"/>
        <w:rPr>
          <w:rFonts w:ascii="Arial" w:hAnsi="Arial" w:cs="Arial"/>
          <w:color w:val="000000" w:themeColor="text1"/>
          <w:sz w:val="20"/>
          <w:szCs w:val="20"/>
          <w:lang w:val="en-US"/>
        </w:rPr>
      </w:pPr>
    </w:p>
    <w:p w14:paraId="0487D844" w14:textId="77777777" w:rsidR="004C2EFA" w:rsidRPr="004C2EFA" w:rsidRDefault="004C2EFA" w:rsidP="004C2EFA">
      <w:pPr>
        <w:autoSpaceDE w:val="0"/>
        <w:autoSpaceDN w:val="0"/>
        <w:adjustRightInd w:val="0"/>
        <w:jc w:val="both"/>
        <w:rPr>
          <w:rFonts w:ascii="Arial" w:hAnsi="Arial" w:cs="Arial"/>
          <w:color w:val="000000" w:themeColor="text1"/>
          <w:sz w:val="20"/>
          <w:szCs w:val="20"/>
          <w:lang w:val="en-US"/>
        </w:rPr>
      </w:pPr>
      <w:r w:rsidRPr="004C2EFA">
        <w:rPr>
          <w:rFonts w:ascii="Arial" w:hAnsi="Arial" w:cs="Arial"/>
          <w:color w:val="000000" w:themeColor="text1"/>
          <w:sz w:val="20"/>
          <w:szCs w:val="20"/>
          <w:lang w:val="en-US"/>
        </w:rPr>
        <w:t>In the course of providing services to you, it may be necessary for us to enter your personal information into forms generation software and real estate websites.  Depending on the terms of use of such software and websites, a third party may acquire rights to use or disclose information entered into the relevant forms or websites.</w:t>
      </w:r>
    </w:p>
    <w:p w14:paraId="6A805848" w14:textId="77777777" w:rsidR="004C2EFA" w:rsidRPr="004C2EFA" w:rsidRDefault="004C2EFA" w:rsidP="004C2EFA">
      <w:pPr>
        <w:autoSpaceDE w:val="0"/>
        <w:autoSpaceDN w:val="0"/>
        <w:adjustRightInd w:val="0"/>
        <w:jc w:val="both"/>
        <w:rPr>
          <w:rFonts w:ascii="Arial" w:hAnsi="Arial" w:cs="Arial"/>
          <w:color w:val="000000" w:themeColor="text1"/>
          <w:sz w:val="20"/>
          <w:szCs w:val="20"/>
          <w:lang w:val="en-US"/>
        </w:rPr>
      </w:pPr>
    </w:p>
    <w:p w14:paraId="58C7A91B" w14:textId="77777777" w:rsidR="004C2EFA" w:rsidRPr="004C2EFA" w:rsidRDefault="004C2EFA" w:rsidP="004C2EFA">
      <w:pPr>
        <w:autoSpaceDE w:val="0"/>
        <w:autoSpaceDN w:val="0"/>
        <w:adjustRightInd w:val="0"/>
        <w:jc w:val="both"/>
        <w:rPr>
          <w:rFonts w:ascii="Arial" w:hAnsi="Arial" w:cs="Arial"/>
          <w:color w:val="000000" w:themeColor="text1"/>
          <w:sz w:val="20"/>
          <w:szCs w:val="20"/>
          <w:lang w:val="en-US"/>
        </w:rPr>
      </w:pPr>
      <w:r w:rsidRPr="004C2EFA">
        <w:rPr>
          <w:rFonts w:ascii="Arial" w:hAnsi="Arial" w:cs="Arial"/>
          <w:color w:val="000000" w:themeColor="text1"/>
          <w:sz w:val="20"/>
          <w:szCs w:val="20"/>
          <w:lang w:val="en-US"/>
        </w:rPr>
        <w:t>We may disclose your personal information to recipients within Australia or to overseas recipients Should information be required to be sent interstate or overseas, we will take steps to protect the privacy of your information.</w:t>
      </w:r>
    </w:p>
    <w:p w14:paraId="7EAF60AC" w14:textId="77777777" w:rsidR="004C2EFA" w:rsidRPr="004C2EFA" w:rsidRDefault="004C2EFA" w:rsidP="004C2EFA">
      <w:pPr>
        <w:autoSpaceDE w:val="0"/>
        <w:autoSpaceDN w:val="0"/>
        <w:adjustRightInd w:val="0"/>
        <w:jc w:val="both"/>
        <w:rPr>
          <w:rFonts w:ascii="Arial" w:hAnsi="Arial" w:cs="Arial"/>
          <w:color w:val="000000" w:themeColor="text1"/>
          <w:sz w:val="20"/>
          <w:szCs w:val="20"/>
          <w:lang w:val="en-US"/>
        </w:rPr>
      </w:pPr>
    </w:p>
    <w:p w14:paraId="291CADF5" w14:textId="77777777" w:rsidR="004C2EFA" w:rsidRPr="004C2EFA" w:rsidRDefault="004C2EFA" w:rsidP="004C2EFA">
      <w:pPr>
        <w:autoSpaceDE w:val="0"/>
        <w:autoSpaceDN w:val="0"/>
        <w:adjustRightInd w:val="0"/>
        <w:jc w:val="both"/>
        <w:rPr>
          <w:rFonts w:ascii="Arial" w:hAnsi="Arial" w:cs="Arial"/>
          <w:color w:val="000000" w:themeColor="text1"/>
          <w:sz w:val="20"/>
          <w:szCs w:val="20"/>
          <w:lang w:val="en-US"/>
        </w:rPr>
      </w:pPr>
      <w:r w:rsidRPr="004C2EFA">
        <w:rPr>
          <w:rFonts w:ascii="Arial" w:hAnsi="Arial" w:cs="Arial"/>
          <w:color w:val="000000" w:themeColor="text1"/>
          <w:sz w:val="20"/>
          <w:szCs w:val="20"/>
          <w:lang w:val="en-US"/>
        </w:rPr>
        <w:t xml:space="preserve">We need your permission to collect, use and disclose your personal information, and we therefore ask that you sign the consent on the first page of this document to indicate your consent. </w:t>
      </w:r>
    </w:p>
    <w:p w14:paraId="4C4A5310" w14:textId="77777777" w:rsidR="004C2EFA" w:rsidRPr="004C2EFA" w:rsidRDefault="004C2EFA" w:rsidP="004C2EFA">
      <w:pPr>
        <w:autoSpaceDE w:val="0"/>
        <w:autoSpaceDN w:val="0"/>
        <w:adjustRightInd w:val="0"/>
        <w:jc w:val="both"/>
        <w:rPr>
          <w:rFonts w:ascii="Arial" w:hAnsi="Arial" w:cs="Arial"/>
          <w:color w:val="000000" w:themeColor="text1"/>
          <w:sz w:val="20"/>
          <w:szCs w:val="20"/>
          <w:lang w:val="en-US"/>
        </w:rPr>
      </w:pPr>
    </w:p>
    <w:p w14:paraId="5A617C74" w14:textId="77777777" w:rsidR="004C2EFA" w:rsidRPr="004C2EFA" w:rsidRDefault="004C2EFA" w:rsidP="004C2EFA">
      <w:pPr>
        <w:autoSpaceDE w:val="0"/>
        <w:autoSpaceDN w:val="0"/>
        <w:adjustRightInd w:val="0"/>
        <w:jc w:val="both"/>
        <w:rPr>
          <w:rFonts w:ascii="Arial" w:hAnsi="Arial" w:cs="Arial"/>
          <w:color w:val="000000" w:themeColor="text1"/>
          <w:sz w:val="20"/>
          <w:szCs w:val="20"/>
          <w:lang w:val="en-US"/>
        </w:rPr>
      </w:pPr>
      <w:r w:rsidRPr="004C2EFA">
        <w:rPr>
          <w:rFonts w:ascii="Arial" w:hAnsi="Arial" w:cs="Arial"/>
          <w:color w:val="000000" w:themeColor="text1"/>
          <w:sz w:val="20"/>
          <w:szCs w:val="20"/>
          <w:lang w:val="en-US"/>
        </w:rPr>
        <w:t xml:space="preserve">In the event that you do not consent to Thomas Baldwin Boutique Real Estate collecting and releasing your personal information as described above, we may be unable to provide the services requested by you. </w:t>
      </w:r>
    </w:p>
    <w:p w14:paraId="68F060B4" w14:textId="77777777" w:rsidR="004C2EFA" w:rsidRPr="004C2EFA" w:rsidRDefault="004C2EFA" w:rsidP="004C2EFA">
      <w:pPr>
        <w:autoSpaceDE w:val="0"/>
        <w:autoSpaceDN w:val="0"/>
        <w:adjustRightInd w:val="0"/>
        <w:jc w:val="both"/>
        <w:rPr>
          <w:rFonts w:ascii="Arial" w:hAnsi="Arial" w:cs="Arial"/>
          <w:color w:val="000000" w:themeColor="text1"/>
          <w:sz w:val="20"/>
          <w:szCs w:val="20"/>
          <w:lang w:val="en-US"/>
        </w:rPr>
      </w:pPr>
    </w:p>
    <w:p w14:paraId="68BACF2D" w14:textId="77777777" w:rsidR="004C2EFA" w:rsidRPr="004C2EFA" w:rsidRDefault="004C2EFA" w:rsidP="004C2EFA">
      <w:pPr>
        <w:autoSpaceDE w:val="0"/>
        <w:autoSpaceDN w:val="0"/>
        <w:adjustRightInd w:val="0"/>
        <w:spacing w:after="240"/>
        <w:jc w:val="both"/>
        <w:rPr>
          <w:rFonts w:ascii="Arial" w:hAnsi="Arial" w:cs="Arial"/>
          <w:b/>
          <w:bCs/>
          <w:color w:val="000000" w:themeColor="text1"/>
          <w:sz w:val="20"/>
          <w:szCs w:val="20"/>
          <w:lang w:val="en-US"/>
        </w:rPr>
      </w:pPr>
      <w:r w:rsidRPr="004C2EFA">
        <w:rPr>
          <w:rFonts w:ascii="Arial" w:hAnsi="Arial" w:cs="Arial"/>
          <w:b/>
          <w:bCs/>
          <w:color w:val="000000" w:themeColor="text1"/>
          <w:sz w:val="20"/>
          <w:szCs w:val="20"/>
          <w:lang w:val="en-US"/>
        </w:rPr>
        <w:t>Access to, and correction of personal information</w:t>
      </w:r>
    </w:p>
    <w:p w14:paraId="61AADFDD" w14:textId="77777777" w:rsidR="004C2EFA" w:rsidRPr="004C2EFA" w:rsidRDefault="004C2EFA" w:rsidP="004C2EFA">
      <w:pPr>
        <w:autoSpaceDE w:val="0"/>
        <w:autoSpaceDN w:val="0"/>
        <w:adjustRightInd w:val="0"/>
        <w:jc w:val="both"/>
        <w:rPr>
          <w:rFonts w:ascii="Arial" w:hAnsi="Arial" w:cs="Arial"/>
          <w:color w:val="000000" w:themeColor="text1"/>
          <w:sz w:val="20"/>
          <w:szCs w:val="20"/>
          <w:lang w:val="en-US"/>
        </w:rPr>
      </w:pPr>
      <w:r w:rsidRPr="004C2EFA">
        <w:rPr>
          <w:rFonts w:ascii="Arial" w:hAnsi="Arial" w:cs="Arial"/>
          <w:color w:val="000000" w:themeColor="text1"/>
          <w:sz w:val="20"/>
          <w:szCs w:val="20"/>
          <w:lang w:val="en-US"/>
        </w:rPr>
        <w:t xml:space="preserve">You have the right to request access to your information and to request that </w:t>
      </w:r>
      <w:proofErr w:type="spellStart"/>
      <w:r w:rsidRPr="004C2EFA">
        <w:rPr>
          <w:rFonts w:ascii="Arial" w:hAnsi="Arial" w:cs="Arial"/>
          <w:color w:val="000000" w:themeColor="text1"/>
          <w:sz w:val="20"/>
          <w:szCs w:val="20"/>
          <w:lang w:val="en-US"/>
        </w:rPr>
        <w:t>ThomasBaldwin</w:t>
      </w:r>
      <w:proofErr w:type="spellEnd"/>
      <w:r w:rsidRPr="004C2EFA">
        <w:rPr>
          <w:rFonts w:ascii="Arial" w:hAnsi="Arial" w:cs="Arial"/>
          <w:color w:val="000000" w:themeColor="text1"/>
          <w:sz w:val="20"/>
          <w:szCs w:val="20"/>
          <w:lang w:val="en-US"/>
        </w:rPr>
        <w:t xml:space="preserve"> Boutique Real Estate update or correct your personal information.  A charge may apply for providing access to your information.  </w:t>
      </w:r>
    </w:p>
    <w:p w14:paraId="735B1E6A" w14:textId="77777777" w:rsidR="004C2EFA" w:rsidRPr="004C2EFA" w:rsidRDefault="004C2EFA" w:rsidP="004C2EFA">
      <w:pPr>
        <w:autoSpaceDE w:val="0"/>
        <w:autoSpaceDN w:val="0"/>
        <w:adjustRightInd w:val="0"/>
        <w:jc w:val="both"/>
        <w:rPr>
          <w:rFonts w:ascii="Arial" w:hAnsi="Arial" w:cs="Arial"/>
          <w:color w:val="000000" w:themeColor="text1"/>
          <w:sz w:val="20"/>
          <w:szCs w:val="20"/>
          <w:lang w:val="en-US"/>
        </w:rPr>
      </w:pPr>
    </w:p>
    <w:p w14:paraId="09AAAF63" w14:textId="77777777" w:rsidR="004C2EFA" w:rsidRPr="004C2EFA" w:rsidRDefault="004C2EFA" w:rsidP="004C2EFA">
      <w:pPr>
        <w:autoSpaceDE w:val="0"/>
        <w:autoSpaceDN w:val="0"/>
        <w:adjustRightInd w:val="0"/>
        <w:jc w:val="both"/>
        <w:rPr>
          <w:rFonts w:ascii="Arial" w:hAnsi="Arial" w:cs="Arial"/>
          <w:color w:val="000000" w:themeColor="text1"/>
          <w:sz w:val="20"/>
          <w:szCs w:val="20"/>
          <w:lang w:val="en-US"/>
        </w:rPr>
      </w:pPr>
      <w:r w:rsidRPr="004C2EFA">
        <w:rPr>
          <w:rFonts w:ascii="Arial" w:hAnsi="Arial" w:cs="Arial"/>
          <w:color w:val="000000" w:themeColor="text1"/>
          <w:sz w:val="20"/>
          <w:szCs w:val="20"/>
          <w:lang w:val="en-US"/>
        </w:rPr>
        <w:t xml:space="preserve">Our Privacy Policy contains further information about how you may request access to, and correction of, your personal information. </w:t>
      </w:r>
    </w:p>
    <w:p w14:paraId="74172B93" w14:textId="77777777" w:rsidR="004C2EFA" w:rsidRPr="004C2EFA" w:rsidRDefault="004C2EFA" w:rsidP="004C2EFA">
      <w:pPr>
        <w:autoSpaceDE w:val="0"/>
        <w:autoSpaceDN w:val="0"/>
        <w:adjustRightInd w:val="0"/>
        <w:jc w:val="both"/>
        <w:rPr>
          <w:rFonts w:ascii="Arial" w:hAnsi="Arial" w:cs="Arial"/>
          <w:color w:val="000000" w:themeColor="text1"/>
          <w:sz w:val="20"/>
          <w:szCs w:val="20"/>
          <w:lang w:val="en-US"/>
        </w:rPr>
      </w:pPr>
    </w:p>
    <w:p w14:paraId="37EF929A" w14:textId="77777777" w:rsidR="004C2EFA" w:rsidRPr="004C2EFA" w:rsidRDefault="004C2EFA" w:rsidP="004C2EFA">
      <w:pPr>
        <w:autoSpaceDE w:val="0"/>
        <w:autoSpaceDN w:val="0"/>
        <w:adjustRightInd w:val="0"/>
        <w:spacing w:after="240"/>
        <w:jc w:val="both"/>
        <w:rPr>
          <w:rFonts w:ascii="Arial" w:hAnsi="Arial" w:cs="Arial"/>
          <w:b/>
          <w:bCs/>
          <w:color w:val="000000" w:themeColor="text1"/>
          <w:sz w:val="20"/>
          <w:szCs w:val="20"/>
          <w:lang w:val="en-US"/>
        </w:rPr>
      </w:pPr>
      <w:r w:rsidRPr="004C2EFA">
        <w:rPr>
          <w:rFonts w:ascii="Arial" w:hAnsi="Arial" w:cs="Arial"/>
          <w:b/>
          <w:bCs/>
          <w:color w:val="000000" w:themeColor="text1"/>
          <w:sz w:val="20"/>
          <w:szCs w:val="20"/>
          <w:lang w:val="en-US"/>
        </w:rPr>
        <w:t>Contacting Us</w:t>
      </w:r>
    </w:p>
    <w:p w14:paraId="7CD7DC82" w14:textId="77777777" w:rsidR="004C2EFA" w:rsidRPr="004C2EFA" w:rsidRDefault="004C2EFA" w:rsidP="004C2EFA">
      <w:pPr>
        <w:autoSpaceDE w:val="0"/>
        <w:autoSpaceDN w:val="0"/>
        <w:adjustRightInd w:val="0"/>
        <w:jc w:val="both"/>
        <w:rPr>
          <w:rFonts w:ascii="Arial" w:hAnsi="Arial" w:cs="Arial"/>
          <w:color w:val="000000" w:themeColor="text1"/>
          <w:sz w:val="20"/>
          <w:szCs w:val="20"/>
          <w:lang w:val="en-US"/>
        </w:rPr>
      </w:pPr>
      <w:r w:rsidRPr="004C2EFA">
        <w:rPr>
          <w:rFonts w:ascii="Arial" w:hAnsi="Arial" w:cs="Arial"/>
          <w:color w:val="000000" w:themeColor="text1"/>
          <w:sz w:val="20"/>
          <w:szCs w:val="20"/>
          <w:lang w:val="en-US"/>
        </w:rPr>
        <w:t>You may contact us by mail, email or telephone as follows:</w:t>
      </w:r>
    </w:p>
    <w:p w14:paraId="00335AC5" w14:textId="77777777" w:rsidR="004C2EFA" w:rsidRPr="004C2EFA" w:rsidRDefault="004C2EFA" w:rsidP="004C2EFA">
      <w:pPr>
        <w:autoSpaceDE w:val="0"/>
        <w:autoSpaceDN w:val="0"/>
        <w:adjustRightInd w:val="0"/>
        <w:jc w:val="both"/>
        <w:rPr>
          <w:rFonts w:ascii="Trebuchet MS" w:hAnsi="Trebuchet MS" w:cs="Trebuchet MS"/>
          <w:color w:val="000000" w:themeColor="text1"/>
          <w:sz w:val="36"/>
          <w:szCs w:val="36"/>
          <w:lang w:val="en-US"/>
        </w:rPr>
      </w:pPr>
      <w:r w:rsidRPr="004C2EFA">
        <w:rPr>
          <w:rFonts w:ascii="Wingdings" w:hAnsi="Wingdings" w:cs="Wingdings"/>
          <w:color w:val="000000" w:themeColor="text1"/>
          <w:sz w:val="36"/>
          <w:szCs w:val="36"/>
          <w:lang w:val="en-US"/>
        </w:rPr>
        <w:t></w:t>
      </w:r>
      <w:r w:rsidRPr="004C2EFA">
        <w:rPr>
          <w:rFonts w:ascii="Trebuchet MS" w:hAnsi="Trebuchet MS" w:cs="Trebuchet MS"/>
          <w:color w:val="000000" w:themeColor="text1"/>
          <w:sz w:val="36"/>
          <w:szCs w:val="36"/>
          <w:lang w:val="en-US"/>
        </w:rPr>
        <w:tab/>
      </w:r>
      <w:r w:rsidRPr="004C2EFA">
        <w:rPr>
          <w:rFonts w:ascii="Trebuchet MS" w:hAnsi="Trebuchet MS" w:cs="Trebuchet MS"/>
          <w:color w:val="000000" w:themeColor="text1"/>
          <w:sz w:val="36"/>
          <w:szCs w:val="36"/>
          <w:lang w:val="en-US"/>
        </w:rPr>
        <w:tab/>
      </w:r>
      <w:r w:rsidRPr="004C2EFA">
        <w:rPr>
          <w:rFonts w:ascii="Trebuchet MS" w:hAnsi="Trebuchet MS" w:cs="Trebuchet MS"/>
          <w:color w:val="000000" w:themeColor="text1"/>
          <w:sz w:val="36"/>
          <w:szCs w:val="36"/>
          <w:lang w:val="en-US"/>
        </w:rPr>
        <w:tab/>
      </w:r>
      <w:r w:rsidRPr="004C2EFA">
        <w:rPr>
          <w:rFonts w:ascii="Trebuchet MS" w:hAnsi="Trebuchet MS" w:cs="Trebuchet MS"/>
          <w:color w:val="000000" w:themeColor="text1"/>
          <w:sz w:val="36"/>
          <w:szCs w:val="36"/>
          <w:lang w:val="en-US"/>
        </w:rPr>
        <w:tab/>
      </w:r>
      <w:r w:rsidRPr="004C2EFA">
        <w:rPr>
          <w:rFonts w:ascii="Trebuchet MS" w:hAnsi="Trebuchet MS" w:cs="Trebuchet MS"/>
          <w:color w:val="000000" w:themeColor="text1"/>
          <w:sz w:val="36"/>
          <w:szCs w:val="36"/>
          <w:lang w:val="en-US"/>
        </w:rPr>
        <w:tab/>
      </w:r>
      <w:r w:rsidRPr="004C2EFA">
        <w:rPr>
          <w:rFonts w:ascii="Trebuchet MS" w:hAnsi="Trebuchet MS" w:cs="Trebuchet MS"/>
          <w:color w:val="000000" w:themeColor="text1"/>
          <w:sz w:val="36"/>
          <w:szCs w:val="36"/>
          <w:lang w:val="en-US"/>
        </w:rPr>
        <w:tab/>
      </w:r>
    </w:p>
    <w:p w14:paraId="4D2DEEA3" w14:textId="77777777" w:rsidR="004C2EFA" w:rsidRPr="004C2EFA" w:rsidRDefault="004C2EFA" w:rsidP="004C2EFA">
      <w:pPr>
        <w:autoSpaceDE w:val="0"/>
        <w:autoSpaceDN w:val="0"/>
        <w:adjustRightInd w:val="0"/>
        <w:jc w:val="both"/>
        <w:rPr>
          <w:rFonts w:ascii="Trebuchet MS" w:hAnsi="Trebuchet MS" w:cs="Trebuchet MS"/>
          <w:color w:val="000000" w:themeColor="text1"/>
          <w:sz w:val="22"/>
          <w:szCs w:val="22"/>
          <w:lang w:val="en-US"/>
        </w:rPr>
      </w:pPr>
      <w:r w:rsidRPr="004C2EFA">
        <w:rPr>
          <w:rFonts w:ascii="Trebuchet MS" w:hAnsi="Trebuchet MS" w:cs="Trebuchet MS"/>
          <w:color w:val="000000" w:themeColor="text1"/>
          <w:sz w:val="22"/>
          <w:szCs w:val="22"/>
          <w:lang w:val="en-US"/>
        </w:rPr>
        <w:t xml:space="preserve">36A Leonard Street </w:t>
      </w:r>
      <w:proofErr w:type="spellStart"/>
      <w:r w:rsidRPr="004C2EFA">
        <w:rPr>
          <w:rFonts w:ascii="Trebuchet MS" w:hAnsi="Trebuchet MS" w:cs="Trebuchet MS"/>
          <w:color w:val="000000" w:themeColor="text1"/>
          <w:sz w:val="22"/>
          <w:szCs w:val="22"/>
          <w:lang w:val="en-US"/>
        </w:rPr>
        <w:t>Kewarra</w:t>
      </w:r>
      <w:proofErr w:type="spellEnd"/>
      <w:r w:rsidRPr="004C2EFA">
        <w:rPr>
          <w:rFonts w:ascii="Trebuchet MS" w:hAnsi="Trebuchet MS" w:cs="Trebuchet MS"/>
          <w:color w:val="000000" w:themeColor="text1"/>
          <w:sz w:val="22"/>
          <w:szCs w:val="22"/>
          <w:lang w:val="en-US"/>
        </w:rPr>
        <w:t xml:space="preserve"> Beach</w:t>
      </w:r>
      <w:r w:rsidRPr="004C2EFA">
        <w:rPr>
          <w:rFonts w:ascii="Trebuchet MS" w:hAnsi="Trebuchet MS" w:cs="Trebuchet MS"/>
          <w:color w:val="000000" w:themeColor="text1"/>
          <w:sz w:val="22"/>
          <w:szCs w:val="22"/>
          <w:lang w:val="en-US"/>
        </w:rPr>
        <w:tab/>
      </w:r>
      <w:r w:rsidRPr="004C2EFA">
        <w:rPr>
          <w:rFonts w:ascii="Trebuchet MS" w:hAnsi="Trebuchet MS" w:cs="Trebuchet MS"/>
          <w:color w:val="000000" w:themeColor="text1"/>
          <w:sz w:val="22"/>
          <w:szCs w:val="22"/>
          <w:lang w:val="en-US"/>
        </w:rPr>
        <w:tab/>
      </w:r>
      <w:r w:rsidRPr="004C2EFA">
        <w:rPr>
          <w:rFonts w:ascii="Trebuchet MS" w:hAnsi="Trebuchet MS" w:cs="Trebuchet MS"/>
          <w:color w:val="000000" w:themeColor="text1"/>
          <w:sz w:val="22"/>
          <w:szCs w:val="22"/>
          <w:lang w:val="en-US"/>
        </w:rPr>
        <w:tab/>
      </w:r>
      <w:r w:rsidRPr="004C2EFA">
        <w:rPr>
          <w:rFonts w:ascii="Trebuchet MS" w:hAnsi="Trebuchet MS" w:cs="Trebuchet MS"/>
          <w:color w:val="000000" w:themeColor="text1"/>
          <w:sz w:val="22"/>
          <w:szCs w:val="22"/>
          <w:lang w:val="en-US"/>
        </w:rPr>
        <w:tab/>
      </w:r>
    </w:p>
    <w:p w14:paraId="7628D075" w14:textId="77777777" w:rsidR="004C2EFA" w:rsidRPr="004C2EFA" w:rsidRDefault="004C2EFA" w:rsidP="004C2EFA">
      <w:pPr>
        <w:autoSpaceDE w:val="0"/>
        <w:autoSpaceDN w:val="0"/>
        <w:adjustRightInd w:val="0"/>
        <w:jc w:val="both"/>
        <w:rPr>
          <w:rFonts w:ascii="Trebuchet MS" w:eastAsia="Hiragino Sans W3" w:hAnsi="Trebuchet MS" w:cs="Trebuchet MS"/>
          <w:color w:val="000000" w:themeColor="text1"/>
          <w:sz w:val="36"/>
          <w:szCs w:val="36"/>
          <w:lang w:val="en-US"/>
        </w:rPr>
      </w:pPr>
      <w:r w:rsidRPr="004C2EFA">
        <w:rPr>
          <w:rFonts w:ascii="Hiragino Sans W3" w:eastAsia="Hiragino Sans W3" w:hAnsi="Trebuchet MS" w:cs="Hiragino Sans W3" w:hint="eastAsia"/>
          <w:color w:val="000000" w:themeColor="text1"/>
          <w:sz w:val="36"/>
          <w:szCs w:val="36"/>
          <w:lang w:val="en-US"/>
        </w:rPr>
        <w:t>☎</w:t>
      </w:r>
    </w:p>
    <w:p w14:paraId="16D220A7" w14:textId="77777777" w:rsidR="004C2EFA" w:rsidRPr="004C2EFA" w:rsidRDefault="004C2EFA" w:rsidP="004C2EFA">
      <w:pPr>
        <w:autoSpaceDE w:val="0"/>
        <w:autoSpaceDN w:val="0"/>
        <w:adjustRightInd w:val="0"/>
        <w:jc w:val="both"/>
        <w:rPr>
          <w:rFonts w:ascii="Trebuchet MS" w:eastAsia="Hiragino Sans W3" w:hAnsi="Trebuchet MS" w:cs="Trebuchet MS"/>
          <w:color w:val="000000" w:themeColor="text1"/>
          <w:sz w:val="36"/>
          <w:szCs w:val="36"/>
          <w:lang w:val="en-US"/>
        </w:rPr>
      </w:pPr>
      <w:r w:rsidRPr="004C2EFA">
        <w:rPr>
          <w:rFonts w:ascii="Trebuchet MS" w:eastAsia="Hiragino Sans W3" w:hAnsi="Trebuchet MS" w:cs="Trebuchet MS"/>
          <w:color w:val="000000" w:themeColor="text1"/>
          <w:sz w:val="22"/>
          <w:szCs w:val="22"/>
          <w:lang w:val="en-US"/>
        </w:rPr>
        <w:t>0407091834</w:t>
      </w:r>
    </w:p>
    <w:p w14:paraId="163B5BCC" w14:textId="77777777" w:rsidR="004C2EFA" w:rsidRPr="004C2EFA" w:rsidRDefault="004C2EFA" w:rsidP="004C2EFA">
      <w:pPr>
        <w:autoSpaceDE w:val="0"/>
        <w:autoSpaceDN w:val="0"/>
        <w:adjustRightInd w:val="0"/>
        <w:jc w:val="both"/>
        <w:rPr>
          <w:rFonts w:ascii="Trebuchet MS" w:eastAsia="Hiragino Sans W3" w:hAnsi="Trebuchet MS" w:cs="Trebuchet MS"/>
          <w:color w:val="000000" w:themeColor="text1"/>
          <w:sz w:val="36"/>
          <w:szCs w:val="36"/>
          <w:lang w:val="en-US"/>
        </w:rPr>
      </w:pPr>
      <w:r w:rsidRPr="004C2EFA">
        <w:rPr>
          <w:rFonts w:ascii="Wingdings" w:eastAsia="Hiragino Sans W3" w:hAnsi="Wingdings" w:cs="Wingdings"/>
          <w:color w:val="000000" w:themeColor="text1"/>
          <w:sz w:val="36"/>
          <w:szCs w:val="36"/>
          <w:lang w:val="en-US"/>
        </w:rPr>
        <w:t></w:t>
      </w:r>
    </w:p>
    <w:p w14:paraId="7E3D4C44" w14:textId="77777777" w:rsidR="004C2EFA" w:rsidRPr="004C2EFA" w:rsidRDefault="004C2EFA" w:rsidP="004C2EFA">
      <w:pPr>
        <w:autoSpaceDE w:val="0"/>
        <w:autoSpaceDN w:val="0"/>
        <w:adjustRightInd w:val="0"/>
        <w:jc w:val="both"/>
        <w:rPr>
          <w:rFonts w:ascii="Trebuchet MS" w:eastAsia="Hiragino Sans W3" w:hAnsi="Trebuchet MS" w:cs="Trebuchet MS"/>
          <w:color w:val="000000" w:themeColor="text1"/>
          <w:sz w:val="22"/>
          <w:szCs w:val="22"/>
          <w:lang w:val="en-US"/>
        </w:rPr>
      </w:pPr>
      <w:r w:rsidRPr="004C2EFA">
        <w:rPr>
          <w:rFonts w:ascii="Trebuchet MS" w:eastAsia="Hiragino Sans W3" w:hAnsi="Trebuchet MS" w:cs="Trebuchet MS"/>
          <w:color w:val="000000" w:themeColor="text1"/>
          <w:sz w:val="22"/>
          <w:szCs w:val="22"/>
          <w:lang w:val="en-US"/>
        </w:rPr>
        <w:t>hello@thomasbaldwin.com.au</w:t>
      </w:r>
    </w:p>
    <w:p w14:paraId="10A3BE86" w14:textId="77777777" w:rsidR="001C4F47" w:rsidRDefault="0085599E"/>
    <w:sectPr w:rsidR="001C4F47" w:rsidSect="00E532F4">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rebuchet MS">
    <w:panose1 w:val="020B0603020202020204"/>
    <w:charset w:val="00"/>
    <w:family w:val="swiss"/>
    <w:pitch w:val="variable"/>
    <w:sig w:usb0="00000287" w:usb1="00000000" w:usb2="00000000" w:usb3="00000000" w:csb0="0000009F" w:csb1="00000000"/>
  </w:font>
  <w:font w:name="Hiragino Sans W3">
    <w:panose1 w:val="020B0300000000000000"/>
    <w:charset w:val="80"/>
    <w:family w:val="swiss"/>
    <w:pitch w:val="variable"/>
    <w:sig w:usb0="E00002FF" w:usb1="7AC7FFFF" w:usb2="00000012" w:usb3="00000000" w:csb0="0002000D"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CEC"/>
    <w:rsid w:val="000F6D09"/>
    <w:rsid w:val="001A3CEC"/>
    <w:rsid w:val="004C2EFA"/>
    <w:rsid w:val="00530616"/>
    <w:rsid w:val="00781DB1"/>
    <w:rsid w:val="0085599E"/>
    <w:rsid w:val="00BB4A14"/>
    <w:rsid w:val="00F710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79307933"/>
  <w15:chartTrackingRefBased/>
  <w15:docId w15:val="{764EDA5F-9B65-F04B-BF73-050D43501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A3CEC"/>
  </w:style>
  <w:style w:type="paragraph" w:styleId="BalloonText">
    <w:name w:val="Balloon Text"/>
    <w:basedOn w:val="Normal"/>
    <w:link w:val="BalloonTextChar"/>
    <w:uiPriority w:val="99"/>
    <w:semiHidden/>
    <w:unhideWhenUsed/>
    <w:rsid w:val="000F6D0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F6D0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3072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1000</Words>
  <Characters>4533</Characters>
  <Application>Microsoft Office Word</Application>
  <DocSecurity>0</DocSecurity>
  <Lines>76</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Kelly</dc:creator>
  <cp:keywords/>
  <dc:description/>
  <cp:lastModifiedBy>Clare Kelly</cp:lastModifiedBy>
  <cp:revision>2</cp:revision>
  <dcterms:created xsi:type="dcterms:W3CDTF">2020-10-21T07:01:00Z</dcterms:created>
  <dcterms:modified xsi:type="dcterms:W3CDTF">2020-10-21T07:01:00Z</dcterms:modified>
</cp:coreProperties>
</file>